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CFFC" w14:textId="7989B4F8" w:rsidR="00E266E3" w:rsidRPr="00B77E0A" w:rsidRDefault="00E266E3" w:rsidP="00E266E3">
      <w:pPr>
        <w:jc w:val="center"/>
        <w:rPr>
          <w:rFonts w:ascii="Times New Roman" w:hAnsi="Times New Roman" w:cs="Times New Roman"/>
          <w:b/>
          <w:sz w:val="28"/>
        </w:rPr>
      </w:pPr>
      <w:r>
        <w:rPr>
          <w:rFonts w:ascii="Times New Roman" w:hAnsi="Times New Roman" w:cs="Times New Roman"/>
          <w:b/>
          <w:sz w:val="28"/>
        </w:rPr>
        <w:t>PÁTEK 8</w:t>
      </w:r>
      <w:r w:rsidRPr="00B77E0A">
        <w:rPr>
          <w:rFonts w:ascii="Times New Roman" w:hAnsi="Times New Roman" w:cs="Times New Roman"/>
          <w:b/>
          <w:sz w:val="28"/>
        </w:rPr>
        <w:t xml:space="preserve">. 10. – </w:t>
      </w:r>
      <w:r>
        <w:rPr>
          <w:rFonts w:ascii="Times New Roman" w:hAnsi="Times New Roman" w:cs="Times New Roman"/>
          <w:b/>
          <w:sz w:val="28"/>
        </w:rPr>
        <w:t>PLASTY</w:t>
      </w:r>
    </w:p>
    <w:p w14:paraId="35D6A6F4" w14:textId="77777777" w:rsidR="00E266E3" w:rsidRDefault="00E266E3" w:rsidP="00E266E3">
      <w:pPr>
        <w:rPr>
          <w:rFonts w:ascii="Times New Roman" w:hAnsi="Times New Roman" w:cs="Times New Roman"/>
          <w:sz w:val="28"/>
        </w:rPr>
      </w:pPr>
    </w:p>
    <w:p w14:paraId="3B1A040B" w14:textId="77777777" w:rsidR="00E266E3" w:rsidRDefault="00E266E3" w:rsidP="00E266E3">
      <w:pPr>
        <w:jc w:val="both"/>
        <w:rPr>
          <w:rFonts w:ascii="Times New Roman" w:hAnsi="Times New Roman" w:cs="Times New Roman"/>
          <w:sz w:val="28"/>
        </w:rPr>
      </w:pPr>
      <w:r>
        <w:rPr>
          <w:rFonts w:ascii="Times New Roman" w:hAnsi="Times New Roman" w:cs="Times New Roman"/>
          <w:sz w:val="28"/>
        </w:rPr>
        <w:tab/>
        <w:t>Plasty tvoří hlavní část odpadů, které se dostanou do moří a oceánů.  Velryba vyvržená na břeh s břichem plným pastových zbytků, želva pokoušející se ulovit k obědu igelitový sáček nebo pták, který krmí mláďata barevnými úlomky plastů a tím své potomky vlastně zabíjí – to jsou obrázky, které snad viděl každý.</w:t>
      </w:r>
    </w:p>
    <w:p w14:paraId="06CF9F28" w14:textId="2D451A36" w:rsidR="00E266E3" w:rsidRDefault="00E266E3" w:rsidP="00E266E3">
      <w:pPr>
        <w:jc w:val="both"/>
        <w:rPr>
          <w:rFonts w:ascii="Times New Roman" w:hAnsi="Times New Roman" w:cs="Times New Roman"/>
          <w:sz w:val="28"/>
        </w:rPr>
      </w:pPr>
      <w:r>
        <w:rPr>
          <w:rFonts w:ascii="Times New Roman" w:hAnsi="Times New Roman" w:cs="Times New Roman"/>
          <w:sz w:val="28"/>
        </w:rPr>
        <w:tab/>
        <w:t xml:space="preserve">Plastový odpad, který vidíme pouhým okem, sice uklidit můžeme, jenže těch nejnebezpečnějších částic se jen tak nezbavíme. Plast se totiž vlivem slunečního záření nerozkládá, ale jen rozpadá na drobné úlomky, které odborníci nazývají mikro a nano plasty. Tyto částice se dokonce průmyslově vyrábějí a přidávají se do nejrůznějších výrobků – například do kosmetiky. Tyto miniaturní kousíčky, které lidské oko nemá šanci postřehnout, putují přímo z vody do systému odpadních vod. Filtrační systém jich však dokáže zachytit je 90 procent. Zbytek částic velkých asi jako plankton nejenže znečišťuje životní prostředí, ale navíc na sebe váže nebezpečné látky, které se pak dostávají do potravního řetězce. Tak mohou způsobovat vážné zdravotní komplikace nejen mořským živočichům, ale i lidem.  </w:t>
      </w:r>
    </w:p>
    <w:p w14:paraId="66198411" w14:textId="4DF60F39" w:rsidR="00E266E3" w:rsidRDefault="00FE7E6F" w:rsidP="00E266E3">
      <w:pPr>
        <w:rPr>
          <w:rFonts w:ascii="Times New Roman" w:hAnsi="Times New Roman" w:cs="Times New Roman"/>
          <w:sz w:val="28"/>
        </w:rPr>
      </w:pPr>
      <w:r>
        <w:rPr>
          <w:rFonts w:ascii="Times New Roman" w:hAnsi="Times New Roman" w:cs="Times New Roman"/>
          <w:sz w:val="28"/>
        </w:rPr>
        <w:tab/>
      </w:r>
    </w:p>
    <w:p w14:paraId="7BEC6567" w14:textId="77777777" w:rsidR="00E266E3" w:rsidRDefault="00E266E3" w:rsidP="00E266E3">
      <w:pPr>
        <w:rPr>
          <w:rFonts w:ascii="Times New Roman" w:hAnsi="Times New Roman" w:cs="Times New Roman"/>
          <w:sz w:val="28"/>
        </w:rPr>
      </w:pPr>
      <w:r>
        <w:rPr>
          <w:rFonts w:ascii="Times New Roman" w:hAnsi="Times New Roman" w:cs="Times New Roman"/>
          <w:sz w:val="28"/>
        </w:rPr>
        <w:t>Otázky k textu:</w:t>
      </w:r>
    </w:p>
    <w:p w14:paraId="530E1BD5" w14:textId="011866C7" w:rsidR="00E266E3" w:rsidRDefault="00E266E3" w:rsidP="00E266E3">
      <w:pPr>
        <w:pStyle w:val="Odstavecseseznamem"/>
        <w:numPr>
          <w:ilvl w:val="0"/>
          <w:numId w:val="1"/>
        </w:numPr>
        <w:rPr>
          <w:rFonts w:ascii="Times New Roman" w:hAnsi="Times New Roman" w:cs="Times New Roman"/>
          <w:sz w:val="28"/>
        </w:rPr>
      </w:pPr>
      <w:r>
        <w:rPr>
          <w:rFonts w:ascii="Times New Roman" w:hAnsi="Times New Roman" w:cs="Times New Roman"/>
          <w:sz w:val="28"/>
        </w:rPr>
        <w:t>K</w:t>
      </w:r>
      <w:r w:rsidR="002F73D4">
        <w:rPr>
          <w:rFonts w:ascii="Times New Roman" w:hAnsi="Times New Roman" w:cs="Times New Roman"/>
          <w:sz w:val="28"/>
        </w:rPr>
        <w:t>terých odpadů</w:t>
      </w:r>
      <w:r w:rsidR="00182D1D">
        <w:rPr>
          <w:rFonts w:ascii="Times New Roman" w:hAnsi="Times New Roman" w:cs="Times New Roman"/>
          <w:sz w:val="28"/>
        </w:rPr>
        <w:t xml:space="preserve"> je nejvíce v mořích a oceánech?</w:t>
      </w:r>
    </w:p>
    <w:p w14:paraId="202B9D5D" w14:textId="4538B34B" w:rsidR="00182D1D" w:rsidRDefault="00182D1D" w:rsidP="00E266E3">
      <w:pPr>
        <w:pStyle w:val="Odstavecseseznamem"/>
        <w:numPr>
          <w:ilvl w:val="0"/>
          <w:numId w:val="1"/>
        </w:numPr>
        <w:rPr>
          <w:rFonts w:ascii="Times New Roman" w:hAnsi="Times New Roman" w:cs="Times New Roman"/>
          <w:sz w:val="28"/>
        </w:rPr>
      </w:pPr>
      <w:r>
        <w:rPr>
          <w:rFonts w:ascii="Times New Roman" w:hAnsi="Times New Roman" w:cs="Times New Roman"/>
          <w:sz w:val="28"/>
        </w:rPr>
        <w:t>Jak ovlivňuje tento odpad živočichy v této oblasti?</w:t>
      </w:r>
    </w:p>
    <w:p w14:paraId="2B4317A5" w14:textId="43BC8E3A" w:rsidR="00182D1D" w:rsidRDefault="00182D1D" w:rsidP="00E266E3">
      <w:pPr>
        <w:pStyle w:val="Odstavecseseznamem"/>
        <w:numPr>
          <w:ilvl w:val="0"/>
          <w:numId w:val="1"/>
        </w:numPr>
        <w:rPr>
          <w:rFonts w:ascii="Times New Roman" w:hAnsi="Times New Roman" w:cs="Times New Roman"/>
          <w:sz w:val="28"/>
        </w:rPr>
      </w:pPr>
      <w:r>
        <w:rPr>
          <w:rFonts w:ascii="Times New Roman" w:hAnsi="Times New Roman" w:cs="Times New Roman"/>
          <w:sz w:val="28"/>
        </w:rPr>
        <w:t>Nakresli pastelkami nebo barvičkami ohrožené životní prostředí nás všech. Formát A4 nebo A3.</w:t>
      </w:r>
    </w:p>
    <w:p w14:paraId="33A923E8" w14:textId="77777777" w:rsidR="00182D1D" w:rsidRPr="00182D1D" w:rsidRDefault="00182D1D" w:rsidP="00182D1D">
      <w:pPr>
        <w:rPr>
          <w:rFonts w:ascii="Times New Roman" w:hAnsi="Times New Roman" w:cs="Times New Roman"/>
          <w:sz w:val="28"/>
        </w:rPr>
      </w:pPr>
    </w:p>
    <w:p w14:paraId="5F4E94E4" w14:textId="77777777" w:rsidR="00E266E3" w:rsidRPr="00265FDC" w:rsidRDefault="00E266E3" w:rsidP="00E266E3">
      <w:pPr>
        <w:rPr>
          <w:rFonts w:ascii="Times New Roman" w:hAnsi="Times New Roman" w:cs="Times New Roman"/>
          <w:sz w:val="28"/>
        </w:rPr>
      </w:pPr>
    </w:p>
    <w:p w14:paraId="64B2D8DA" w14:textId="77777777" w:rsidR="00E266E3" w:rsidRPr="00B77E0A" w:rsidRDefault="00E266E3" w:rsidP="00E266E3">
      <w:pPr>
        <w:ind w:left="360"/>
        <w:rPr>
          <w:rFonts w:ascii="Times New Roman" w:hAnsi="Times New Roman" w:cs="Times New Roman"/>
          <w:sz w:val="28"/>
        </w:rPr>
      </w:pPr>
    </w:p>
    <w:p w14:paraId="3C35FDDC" w14:textId="77777777" w:rsidR="00E266E3" w:rsidRPr="00B77E0A" w:rsidRDefault="00E266E3" w:rsidP="00E266E3">
      <w:pPr>
        <w:rPr>
          <w:rFonts w:ascii="Times New Roman" w:hAnsi="Times New Roman" w:cs="Times New Roman"/>
          <w:sz w:val="28"/>
        </w:rPr>
      </w:pPr>
    </w:p>
    <w:p w14:paraId="7E58B284" w14:textId="77777777" w:rsidR="00E266E3" w:rsidRDefault="00E266E3" w:rsidP="00E266E3"/>
    <w:p w14:paraId="2BC56ABD" w14:textId="77777777" w:rsidR="00E266E3" w:rsidRDefault="00E266E3" w:rsidP="00E266E3"/>
    <w:p w14:paraId="42D11B27" w14:textId="77777777" w:rsidR="000A30D1" w:rsidRDefault="000A30D1"/>
    <w:sectPr w:rsidR="000A3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14CA1"/>
    <w:multiLevelType w:val="hybridMultilevel"/>
    <w:tmpl w:val="96B08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D1"/>
    <w:rsid w:val="000A30D1"/>
    <w:rsid w:val="00182D1D"/>
    <w:rsid w:val="002F73D4"/>
    <w:rsid w:val="00CB0253"/>
    <w:rsid w:val="00E266E3"/>
    <w:rsid w:val="00EB0C79"/>
    <w:rsid w:val="00FE7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091"/>
  <w15:chartTrackingRefBased/>
  <w15:docId w15:val="{2895F8D7-D690-47CF-9BAD-445102B8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6E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6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1148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michaela.blahova@zspolesovice.cz</dc:creator>
  <cp:keywords/>
  <dc:description/>
  <cp:lastModifiedBy>michaela.blahova@zspolesovice.cz</cp:lastModifiedBy>
  <cp:revision>6</cp:revision>
  <dcterms:created xsi:type="dcterms:W3CDTF">2021-10-07T21:28:00Z</dcterms:created>
  <dcterms:modified xsi:type="dcterms:W3CDTF">2021-10-09T07:05:00Z</dcterms:modified>
</cp:coreProperties>
</file>