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28A4652B" w:rsidR="007B6F3E" w:rsidRPr="007B6F3E" w:rsidRDefault="0057305A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Výtvarná dílna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059842BB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t>Pojďme společně otevřít prostor naší výtvarné dílny, kde se fantazie potkává s odvahou experimentovat. V tomto předmětu pro nás nebudou existovat špatné odpovědi – budeme hledat vlastní rukopis, učit se dívat na svět novýma očima a zkoušet techniky, které nám umožní vyjádřit to, co slovy občas nejde.</w:t>
      </w:r>
    </w:p>
    <w:p w14:paraId="0D4DBE17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pict w14:anchorId="60ADA28F">
          <v:rect id="_x0000_i1301" style="width:0;height:1.5pt" o:hralign="center" o:hrstd="t" o:hr="t" fillcolor="#a0a0a0" stroked="f"/>
        </w:pict>
      </w:r>
    </w:p>
    <w:p w14:paraId="7A824348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Naše výtvarná dílna: Od skici k autorskému dílu</w:t>
      </w:r>
    </w:p>
    <w:p w14:paraId="725C1392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1. Linka, bod a prostor: Základy kresby</w:t>
      </w:r>
    </w:p>
    <w:p w14:paraId="5167AFF7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t>Nejdříve si vyzkoušíme, co všechno dokáže obyčejná tužka, uhel nebo rudka. Budeme se učit dívat na předměty kolem nás, chápat jejich objem a stínování. Vyzkoušíme si studijní kresbu zátiší, ale i rychlé skici (skicování v pohybu), abychom uvolnili ruku a přestali se bát prázdného papíru.</w:t>
      </w:r>
    </w:p>
    <w:p w14:paraId="11D66E2D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2. Barva jako emoce a světlo</w:t>
      </w:r>
    </w:p>
    <w:p w14:paraId="6A4D66D9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t>Ponoříme se do teorie barev, ale v praxi. Naučíme se míchat vlastní odstíny z omezené palety, zkoumat kontrasty a vnímat, jak barvy ovlivňují naši náladu. Vyzkoušíme si techniku akvarelu pro jeho lehkost, ale i vrstvení s temperou nebo akrylem, abychom pochopili, jak vytvořit hloubku a strukturu v obraze.</w:t>
      </w:r>
    </w:p>
    <w:p w14:paraId="366F7D02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3. Grafický ateliér: Kouzlo otisku</w:t>
      </w:r>
    </w:p>
    <w:p w14:paraId="6E1B77F6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t>Staneme se tiskaři. Prozkoumáme techniky tisku z výšky, zejména linoryt. Naučíme se navrhnout motiv tak, aby v černé a bílé fungoval, bezpečně vyřezávat do matrice a správně nanášet barvu pro čistý otisk. Vyzkoušíme si i netradiční techniky, jako je monotyp nebo tisk z koláže (</w:t>
      </w:r>
      <w:proofErr w:type="spellStart"/>
      <w:r w:rsidRPr="0057305A">
        <w:rPr>
          <w:sz w:val="22"/>
          <w:szCs w:val="22"/>
        </w:rPr>
        <w:t>kolagrafie</w:t>
      </w:r>
      <w:proofErr w:type="spellEnd"/>
      <w:r w:rsidRPr="0057305A">
        <w:rPr>
          <w:sz w:val="22"/>
          <w:szCs w:val="22"/>
        </w:rPr>
        <w:t>).</w:t>
      </w:r>
    </w:p>
    <w:p w14:paraId="2ED60816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4. Portrét a lidská postava: Kdo jsme?</w:t>
      </w:r>
    </w:p>
    <w:p w14:paraId="6401073C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t>Budeme zkoumat sami sebe i své spolužáky. Naučíme se základy anatomie a proporcí obličeje a postavy. Vyzkoušíme si autoportrét v různých stylech – od realistického až po kubistický nebo expresivní. Budeme hledat způsob, jak zachytit nejen podobu, ale i charakter člověka.</w:t>
      </w:r>
    </w:p>
    <w:p w14:paraId="167F816F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 xml:space="preserve">5. </w:t>
      </w:r>
      <w:proofErr w:type="gramStart"/>
      <w:r w:rsidRPr="0057305A">
        <w:rPr>
          <w:b/>
          <w:bCs/>
          <w:sz w:val="22"/>
          <w:szCs w:val="22"/>
        </w:rPr>
        <w:t>3D</w:t>
      </w:r>
      <w:proofErr w:type="gramEnd"/>
      <w:r w:rsidRPr="0057305A">
        <w:rPr>
          <w:b/>
          <w:bCs/>
          <w:sz w:val="22"/>
          <w:szCs w:val="22"/>
        </w:rPr>
        <w:t xml:space="preserve"> tvoření: Hmota a objekt v prostoru</w:t>
      </w:r>
    </w:p>
    <w:p w14:paraId="349543BC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t xml:space="preserve">Odpoutáme se od plochy papíru. Budeme modelovat ze </w:t>
      </w:r>
      <w:proofErr w:type="spellStart"/>
      <w:r w:rsidRPr="0057305A">
        <w:rPr>
          <w:sz w:val="22"/>
          <w:szCs w:val="22"/>
        </w:rPr>
        <w:t>samotvrdnoucí</w:t>
      </w:r>
      <w:proofErr w:type="spellEnd"/>
      <w:r w:rsidRPr="0057305A">
        <w:rPr>
          <w:sz w:val="22"/>
          <w:szCs w:val="22"/>
        </w:rPr>
        <w:t xml:space="preserve"> hlíny, sádry nebo tvořit objekty z drátu a nalezených materiálů. Naučíme se uvažovat o soše tak, aby vypadala zajímavě ze všech stran, a vyzkoušíme si, jak světlo a stín dotvářejí trojrozměrné dílo.</w:t>
      </w:r>
    </w:p>
    <w:p w14:paraId="5D5456EA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6. Architektura a perspektiva: Stavíme světy</w:t>
      </w:r>
    </w:p>
    <w:p w14:paraId="07974420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t>Naučíme se, jak přenést trojrozměrný prostor na papír pomocí perspektivy. Navrhneme si vlastní architektonický projekt – dům snů nebo utopické město. Budeme pracovat s půdorysy, pohledy a vytvoříme si i jednoduché makety z kartonu, abychom si své nápady vyzkoušeli v měřítku.</w:t>
      </w:r>
    </w:p>
    <w:p w14:paraId="511D2F6E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7. Moderní umění a abstrakce: Svoboda projevu</w:t>
      </w:r>
    </w:p>
    <w:p w14:paraId="67B16474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lastRenderedPageBreak/>
        <w:t>Budeme se inspirovat velkými mistry 20. a 21. století. Naučíme se, že obraz nemusí vždy zobrazovat konkrétní věc, aby byl dobrý. Vyzkoušíme si akční malbu, koláž nebo asambláž. Budeme hledat krásu v náhodě, rytmu skvrn a kombinování nečekaných materiálů.</w:t>
      </w:r>
    </w:p>
    <w:p w14:paraId="1B6799A6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8. Digitální tvorba a fotografie</w:t>
      </w:r>
    </w:p>
    <w:p w14:paraId="707E312B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t xml:space="preserve">Využijeme moderní techniku jako další štětec. Naučíme se základy kompozice ve fotografii, budeme si hrát se světlem a stínem při focení detailu. Vyzkoušíme si jednoduchou digitální grafiku, úpravu vlastních fotek nebo tvorbu </w:t>
      </w:r>
      <w:proofErr w:type="spellStart"/>
      <w:r w:rsidRPr="0057305A">
        <w:rPr>
          <w:sz w:val="22"/>
          <w:szCs w:val="22"/>
        </w:rPr>
        <w:t>gif</w:t>
      </w:r>
      <w:proofErr w:type="spellEnd"/>
      <w:r w:rsidRPr="0057305A">
        <w:rPr>
          <w:sz w:val="22"/>
          <w:szCs w:val="22"/>
        </w:rPr>
        <w:t>-animací, abychom propojili klasické umění s digitálním světem.</w:t>
      </w:r>
    </w:p>
    <w:p w14:paraId="343143D8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9. Design a užité umění: Věci kolem nás</w:t>
      </w:r>
    </w:p>
    <w:p w14:paraId="61048DCF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t>Zaměříme se na to, že umění může být i praktické. Navrhneme si vlastní potisk na textil, plakát na oblíbený film nebo obal na knihu. Budeme přemýšlet o tom, jak propojit krásu s funkčností a jak barvy a písmo (typografie) pomáhají předávat jasnou zprávu.</w:t>
      </w:r>
    </w:p>
    <w:p w14:paraId="06C11DF6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10. Naše společná vernisáž</w:t>
      </w:r>
    </w:p>
    <w:p w14:paraId="39A71F17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t>Své snažení zakončíme jako skuteční umělci. Naučíme se, jak svá díla vybrat, paspartovat a vystavit. Připravíme si kurátorský text a uspořádáme výstavu pro celou školu, kde se naučíme o své tvorbě mluvit a přijímat zpětnou vazbu od diváků.</w:t>
      </w:r>
    </w:p>
    <w:p w14:paraId="5B607C16" w14:textId="77777777" w:rsidR="0057305A" w:rsidRPr="0057305A" w:rsidRDefault="0057305A" w:rsidP="0057305A">
      <w:pPr>
        <w:rPr>
          <w:sz w:val="22"/>
          <w:szCs w:val="22"/>
        </w:rPr>
      </w:pPr>
      <w:r w:rsidRPr="0057305A">
        <w:rPr>
          <w:sz w:val="22"/>
          <w:szCs w:val="22"/>
        </w:rPr>
        <w:pict w14:anchorId="00422BD5">
          <v:rect id="_x0000_i1302" style="width:0;height:1.5pt" o:hralign="center" o:hrstd="t" o:hr="t" fillcolor="#a0a0a0" stroked="f"/>
        </w:pict>
      </w:r>
    </w:p>
    <w:p w14:paraId="1F8543D1" w14:textId="77777777" w:rsidR="0057305A" w:rsidRPr="0057305A" w:rsidRDefault="0057305A" w:rsidP="0057305A">
      <w:pPr>
        <w:rPr>
          <w:b/>
          <w:bCs/>
          <w:sz w:val="22"/>
          <w:szCs w:val="22"/>
        </w:rPr>
      </w:pPr>
      <w:r w:rsidRPr="0057305A">
        <w:rPr>
          <w:b/>
          <w:bCs/>
          <w:sz w:val="22"/>
          <w:szCs w:val="22"/>
        </w:rPr>
        <w:t>Naše dílenské zásady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1"/>
        <w:gridCol w:w="6951"/>
      </w:tblGrid>
      <w:tr w:rsidR="0057305A" w:rsidRPr="0057305A" w14:paraId="28CFCD6D" w14:textId="77777777" w:rsidTr="0057305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876B03" w14:textId="77777777" w:rsidR="0057305A" w:rsidRPr="0057305A" w:rsidRDefault="0057305A" w:rsidP="0057305A">
            <w:pPr>
              <w:rPr>
                <w:sz w:val="22"/>
                <w:szCs w:val="22"/>
              </w:rPr>
            </w:pPr>
            <w:r w:rsidRPr="0057305A">
              <w:rPr>
                <w:b/>
                <w:bCs/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242133E0" w14:textId="77777777" w:rsidR="0057305A" w:rsidRPr="0057305A" w:rsidRDefault="0057305A" w:rsidP="0057305A">
            <w:pPr>
              <w:rPr>
                <w:sz w:val="22"/>
                <w:szCs w:val="22"/>
              </w:rPr>
            </w:pPr>
            <w:r w:rsidRPr="0057305A">
              <w:rPr>
                <w:b/>
                <w:bCs/>
                <w:sz w:val="22"/>
                <w:szCs w:val="22"/>
              </w:rPr>
              <w:t>Jak to budeme prožívat</w:t>
            </w:r>
          </w:p>
        </w:tc>
      </w:tr>
      <w:tr w:rsidR="0057305A" w:rsidRPr="0057305A" w14:paraId="7B6F1B1D" w14:textId="77777777" w:rsidTr="005730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89927" w14:textId="77777777" w:rsidR="0057305A" w:rsidRPr="0057305A" w:rsidRDefault="0057305A" w:rsidP="0057305A">
            <w:pPr>
              <w:rPr>
                <w:sz w:val="22"/>
                <w:szCs w:val="22"/>
              </w:rPr>
            </w:pPr>
            <w:r w:rsidRPr="0057305A">
              <w:rPr>
                <w:b/>
                <w:bCs/>
                <w:sz w:val="22"/>
                <w:szCs w:val="22"/>
              </w:rPr>
              <w:t>Respekt k tvorbě</w:t>
            </w:r>
          </w:p>
        </w:tc>
        <w:tc>
          <w:tcPr>
            <w:tcW w:w="0" w:type="auto"/>
            <w:vAlign w:val="center"/>
            <w:hideMark/>
          </w:tcPr>
          <w:p w14:paraId="2FE83CBE" w14:textId="77777777" w:rsidR="0057305A" w:rsidRPr="0057305A" w:rsidRDefault="0057305A" w:rsidP="0057305A">
            <w:pPr>
              <w:rPr>
                <w:sz w:val="22"/>
                <w:szCs w:val="22"/>
              </w:rPr>
            </w:pPr>
            <w:r w:rsidRPr="0057305A">
              <w:rPr>
                <w:sz w:val="22"/>
                <w:szCs w:val="22"/>
              </w:rPr>
              <w:t xml:space="preserve">Každý máme jiný </w:t>
            </w:r>
            <w:proofErr w:type="gramStart"/>
            <w:r w:rsidRPr="0057305A">
              <w:rPr>
                <w:sz w:val="22"/>
                <w:szCs w:val="22"/>
              </w:rPr>
              <w:t>styl</w:t>
            </w:r>
            <w:proofErr w:type="gramEnd"/>
            <w:r w:rsidRPr="0057305A">
              <w:rPr>
                <w:sz w:val="22"/>
                <w:szCs w:val="22"/>
              </w:rPr>
              <w:t xml:space="preserve"> a to je naše síla. Nikoho nekritizujeme, raději se ptáme, jak o svém díle přemýšlel.</w:t>
            </w:r>
          </w:p>
        </w:tc>
      </w:tr>
      <w:tr w:rsidR="0057305A" w:rsidRPr="0057305A" w14:paraId="36B4D3DB" w14:textId="77777777" w:rsidTr="005730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01C6C" w14:textId="77777777" w:rsidR="0057305A" w:rsidRPr="0057305A" w:rsidRDefault="0057305A" w:rsidP="0057305A">
            <w:pPr>
              <w:rPr>
                <w:sz w:val="22"/>
                <w:szCs w:val="22"/>
              </w:rPr>
            </w:pPr>
            <w:r w:rsidRPr="0057305A">
              <w:rPr>
                <w:b/>
                <w:bCs/>
                <w:sz w:val="22"/>
                <w:szCs w:val="22"/>
              </w:rPr>
              <w:t>Experiment nad výsledek</w:t>
            </w:r>
          </w:p>
        </w:tc>
        <w:tc>
          <w:tcPr>
            <w:tcW w:w="0" w:type="auto"/>
            <w:vAlign w:val="center"/>
            <w:hideMark/>
          </w:tcPr>
          <w:p w14:paraId="17FF42DD" w14:textId="77777777" w:rsidR="0057305A" w:rsidRPr="0057305A" w:rsidRDefault="0057305A" w:rsidP="0057305A">
            <w:pPr>
              <w:rPr>
                <w:sz w:val="22"/>
                <w:szCs w:val="22"/>
              </w:rPr>
            </w:pPr>
            <w:r w:rsidRPr="0057305A">
              <w:rPr>
                <w:sz w:val="22"/>
                <w:szCs w:val="22"/>
              </w:rPr>
              <w:t>Důležitější než „hezký“ obrázek je pro nás to, že jsme si vyzkoušeli něco nového.</w:t>
            </w:r>
          </w:p>
        </w:tc>
      </w:tr>
      <w:tr w:rsidR="0057305A" w:rsidRPr="0057305A" w14:paraId="20D0644F" w14:textId="77777777" w:rsidTr="005730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03B8B" w14:textId="77777777" w:rsidR="0057305A" w:rsidRPr="0057305A" w:rsidRDefault="0057305A" w:rsidP="0057305A">
            <w:pPr>
              <w:rPr>
                <w:sz w:val="22"/>
                <w:szCs w:val="22"/>
              </w:rPr>
            </w:pPr>
            <w:r w:rsidRPr="0057305A">
              <w:rPr>
                <w:b/>
                <w:bCs/>
                <w:sz w:val="22"/>
                <w:szCs w:val="22"/>
              </w:rPr>
              <w:t>Péče o ateliér</w:t>
            </w:r>
          </w:p>
        </w:tc>
        <w:tc>
          <w:tcPr>
            <w:tcW w:w="0" w:type="auto"/>
            <w:vAlign w:val="center"/>
            <w:hideMark/>
          </w:tcPr>
          <w:p w14:paraId="1F692C2C" w14:textId="77777777" w:rsidR="0057305A" w:rsidRPr="0057305A" w:rsidRDefault="0057305A" w:rsidP="0057305A">
            <w:pPr>
              <w:rPr>
                <w:sz w:val="22"/>
                <w:szCs w:val="22"/>
              </w:rPr>
            </w:pPr>
            <w:r w:rsidRPr="0057305A">
              <w:rPr>
                <w:sz w:val="22"/>
                <w:szCs w:val="22"/>
              </w:rPr>
              <w:t>Vážíme si štětců i barev. Uklizený stůl po práci je známkou profesionálního přístupu.</w:t>
            </w:r>
          </w:p>
        </w:tc>
      </w:tr>
      <w:tr w:rsidR="0057305A" w:rsidRPr="0057305A" w14:paraId="16196F1F" w14:textId="77777777" w:rsidTr="005730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4F9BF" w14:textId="77777777" w:rsidR="0057305A" w:rsidRPr="0057305A" w:rsidRDefault="0057305A" w:rsidP="0057305A">
            <w:pPr>
              <w:rPr>
                <w:sz w:val="22"/>
                <w:szCs w:val="22"/>
              </w:rPr>
            </w:pPr>
            <w:r w:rsidRPr="0057305A">
              <w:rPr>
                <w:b/>
                <w:bCs/>
                <w:sz w:val="22"/>
                <w:szCs w:val="22"/>
              </w:rPr>
              <w:t>Otevřená mysl</w:t>
            </w:r>
          </w:p>
        </w:tc>
        <w:tc>
          <w:tcPr>
            <w:tcW w:w="0" w:type="auto"/>
            <w:vAlign w:val="center"/>
            <w:hideMark/>
          </w:tcPr>
          <w:p w14:paraId="550E066D" w14:textId="77777777" w:rsidR="0057305A" w:rsidRPr="0057305A" w:rsidRDefault="0057305A" w:rsidP="0057305A">
            <w:pPr>
              <w:rPr>
                <w:sz w:val="22"/>
                <w:szCs w:val="22"/>
              </w:rPr>
            </w:pPr>
            <w:r w:rsidRPr="0057305A">
              <w:rPr>
                <w:sz w:val="22"/>
                <w:szCs w:val="22"/>
              </w:rPr>
              <w:t>Hledáme inspiraci všude kolem sebe – v přírodě, v hudbě i v běžných předmětech.</w:t>
            </w:r>
          </w:p>
        </w:tc>
      </w:tr>
    </w:tbl>
    <w:p w14:paraId="609FDE53" w14:textId="4360D215" w:rsidR="00613096" w:rsidRPr="007B6F3E" w:rsidRDefault="00613096" w:rsidP="0057305A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164AC"/>
    <w:rsid w:val="00057E98"/>
    <w:rsid w:val="00307980"/>
    <w:rsid w:val="00322ADE"/>
    <w:rsid w:val="005633D8"/>
    <w:rsid w:val="0057305A"/>
    <w:rsid w:val="00612A56"/>
    <w:rsid w:val="00613096"/>
    <w:rsid w:val="006A223A"/>
    <w:rsid w:val="007B6F3E"/>
    <w:rsid w:val="007C46CE"/>
    <w:rsid w:val="0087020F"/>
    <w:rsid w:val="009160C7"/>
    <w:rsid w:val="00A523C3"/>
    <w:rsid w:val="00A85376"/>
    <w:rsid w:val="00B66ACB"/>
    <w:rsid w:val="00DD33DF"/>
    <w:rsid w:val="00DD4358"/>
    <w:rsid w:val="00E0440A"/>
    <w:rsid w:val="00ED3B9A"/>
    <w:rsid w:val="00F7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579</Words>
  <Characters>3417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2026-05-12T10:35:00Z</dcterms:created>
  <dcterms:modified xsi:type="dcterms:W3CDTF">2026-05-12T10:35:00Z</dcterms:modified>
</cp:coreProperties>
</file>