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63AD156" w:rsidR="00C37984" w:rsidRPr="00905F0E" w:rsidRDefault="00693FD0" w:rsidP="00905F0E">
      <w:pPr>
        <w:spacing w:line="480" w:lineRule="auto"/>
        <w:jc w:val="center"/>
        <w:rPr>
          <w:b/>
          <w:color w:val="FF00FF"/>
          <w:sz w:val="44"/>
          <w:szCs w:val="44"/>
          <w:u w:val="single"/>
        </w:rPr>
      </w:pPr>
      <w:r w:rsidRPr="00905F0E">
        <w:rPr>
          <w:b/>
          <w:color w:val="FF00FF"/>
          <w:sz w:val="44"/>
          <w:szCs w:val="44"/>
          <w:u w:val="single"/>
        </w:rPr>
        <w:t>Pravda o fotce</w:t>
      </w:r>
    </w:p>
    <w:p w14:paraId="00000006" w14:textId="77777777" w:rsidR="00C37984" w:rsidRDefault="00C37984" w:rsidP="00905F0E">
      <w:pPr>
        <w:spacing w:line="480" w:lineRule="auto"/>
        <w:rPr>
          <w:color w:val="202122"/>
          <w:sz w:val="21"/>
          <w:szCs w:val="21"/>
          <w:highlight w:val="white"/>
        </w:rPr>
      </w:pPr>
    </w:p>
    <w:p w14:paraId="00000007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>„Mami, to jsem já na této fotce?” ptá se osmiletá, rozcuchaná holčička jménem Nikola.</w:t>
      </w:r>
    </w:p>
    <w:p w14:paraId="00000008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>„Ano, to jsi ty na té fotce, ale o 5 let dřív,” odpověděla máma.</w:t>
      </w:r>
    </w:p>
    <w:p w14:paraId="00000009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„Kdo je tam s </w:t>
      </w:r>
      <w:proofErr w:type="spellStart"/>
      <w:r>
        <w:rPr>
          <w:color w:val="202122"/>
          <w:sz w:val="29"/>
          <w:szCs w:val="29"/>
          <w:highlight w:val="white"/>
        </w:rPr>
        <w:t>náma</w:t>
      </w:r>
      <w:proofErr w:type="spellEnd"/>
      <w:r>
        <w:rPr>
          <w:color w:val="202122"/>
          <w:sz w:val="29"/>
          <w:szCs w:val="29"/>
          <w:highlight w:val="white"/>
        </w:rPr>
        <w:t xml:space="preserve">?” </w:t>
      </w:r>
    </w:p>
    <w:p w14:paraId="0000000A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“No, já jsem věděla, že tu fotku někdy najdeš. Začneme od začátku: Jako malá ses narodila matce samoživitelce a ta nebyla ještě plnoletá a nedovedla se o tebe postarat. Tak tě jí odebrali a dali tě do dětského </w:t>
      </w:r>
      <w:proofErr w:type="spellStart"/>
      <w:proofErr w:type="gramStart"/>
      <w:r>
        <w:rPr>
          <w:color w:val="202122"/>
          <w:sz w:val="29"/>
          <w:szCs w:val="29"/>
          <w:highlight w:val="white"/>
        </w:rPr>
        <w:t>domova.Vybrala</w:t>
      </w:r>
      <w:proofErr w:type="spellEnd"/>
      <w:proofErr w:type="gramEnd"/>
      <w:r>
        <w:rPr>
          <w:color w:val="202122"/>
          <w:sz w:val="29"/>
          <w:szCs w:val="29"/>
          <w:highlight w:val="white"/>
        </w:rPr>
        <w:t xml:space="preserve"> jsem si tě tam, když jsi měla tři roky,” vysvětluje máma.</w:t>
      </w:r>
    </w:p>
    <w:p w14:paraId="0000000B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 „Proč nemáš svoje děti, ale mě z domova?” pokračuje dál Nikolka se svými dotazy.</w:t>
      </w:r>
    </w:p>
    <w:p w14:paraId="0000000C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 „Protože já nemůžu mít děti,” smutně odpoví maminka. „Měla jsem přání, že jednoho dne budu mít jednu krásnou holčičku. Ta paní s </w:t>
      </w:r>
      <w:proofErr w:type="spellStart"/>
      <w:r>
        <w:rPr>
          <w:color w:val="202122"/>
          <w:sz w:val="29"/>
          <w:szCs w:val="29"/>
          <w:highlight w:val="white"/>
        </w:rPr>
        <w:t>náma</w:t>
      </w:r>
      <w:proofErr w:type="spellEnd"/>
      <w:r>
        <w:rPr>
          <w:color w:val="202122"/>
          <w:sz w:val="29"/>
          <w:szCs w:val="29"/>
          <w:highlight w:val="white"/>
        </w:rPr>
        <w:t xml:space="preserve"> na fotce je tvoje vlastní maminka.” </w:t>
      </w:r>
    </w:p>
    <w:p w14:paraId="0000000D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„Takže jsi moje teta?” chce v tom mít jasno holčička. </w:t>
      </w:r>
    </w:p>
    <w:p w14:paraId="0000000E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>„Ne, já jsem tvoje pěstounka, což znamená takový nevlastní rodič,” zkouší maminka vysvětlovat.</w:t>
      </w:r>
    </w:p>
    <w:p w14:paraId="0000000F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>„Ale já nechci od tebe, mami!” rozhodně ukončuje debatu dcerka.</w:t>
      </w:r>
    </w:p>
    <w:p w14:paraId="00000010" w14:textId="77777777" w:rsidR="00C37984" w:rsidRDefault="00693FD0" w:rsidP="00905F0E">
      <w:pPr>
        <w:spacing w:line="480" w:lineRule="auto"/>
        <w:rPr>
          <w:color w:val="202122"/>
          <w:sz w:val="29"/>
          <w:szCs w:val="29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 “Však nemusíš, </w:t>
      </w:r>
      <w:proofErr w:type="spellStart"/>
      <w:r>
        <w:rPr>
          <w:color w:val="202122"/>
          <w:sz w:val="29"/>
          <w:szCs w:val="29"/>
          <w:highlight w:val="white"/>
        </w:rPr>
        <w:t>Niki</w:t>
      </w:r>
      <w:proofErr w:type="spellEnd"/>
      <w:r>
        <w:rPr>
          <w:color w:val="202122"/>
          <w:sz w:val="29"/>
          <w:szCs w:val="29"/>
          <w:highlight w:val="white"/>
        </w:rPr>
        <w:t xml:space="preserve">,” usměje se maminka a je dobře. </w:t>
      </w:r>
    </w:p>
    <w:p w14:paraId="00000013" w14:textId="7D688676" w:rsidR="00C37984" w:rsidRDefault="00905F0E" w:rsidP="00905F0E">
      <w:pPr>
        <w:spacing w:line="480" w:lineRule="auto"/>
        <w:jc w:val="right"/>
        <w:rPr>
          <w:color w:val="202122"/>
          <w:sz w:val="21"/>
          <w:szCs w:val="21"/>
          <w:highlight w:val="white"/>
        </w:rPr>
      </w:pPr>
      <w:r>
        <w:rPr>
          <w:color w:val="202122"/>
          <w:sz w:val="29"/>
          <w:szCs w:val="29"/>
          <w:highlight w:val="white"/>
        </w:rPr>
        <w:t xml:space="preserve">Laura </w:t>
      </w:r>
      <w:proofErr w:type="spellStart"/>
      <w:r>
        <w:rPr>
          <w:color w:val="202122"/>
          <w:sz w:val="29"/>
          <w:szCs w:val="29"/>
          <w:highlight w:val="white"/>
        </w:rPr>
        <w:t>Podráská</w:t>
      </w:r>
      <w:bookmarkStart w:id="0" w:name="_GoBack"/>
      <w:bookmarkEnd w:id="0"/>
      <w:proofErr w:type="spellEnd"/>
    </w:p>
    <w:sectPr w:rsidR="00C37984" w:rsidSect="00905F0E">
      <w:pgSz w:w="11909" w:h="16834"/>
      <w:pgMar w:top="566" w:right="1440" w:bottom="1440" w:left="1417" w:header="720" w:footer="720" w:gutter="0"/>
      <w:pgBorders w:offsetFrom="page">
        <w:top w:val="single" w:sz="24" w:space="24" w:color="FF00FF"/>
        <w:left w:val="single" w:sz="24" w:space="24" w:color="FF00FF"/>
        <w:bottom w:val="single" w:sz="24" w:space="24" w:color="FF00FF"/>
        <w:right w:val="single" w:sz="24" w:space="24" w:color="FF00F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84"/>
    <w:rsid w:val="00693FD0"/>
    <w:rsid w:val="00905F0E"/>
    <w:rsid w:val="00C3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6AC6D-FA72-4941-8E00-1C8DA026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5F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2022-12-13T11:38:00Z</cp:lastPrinted>
  <dcterms:created xsi:type="dcterms:W3CDTF">2022-12-13T11:38:00Z</dcterms:created>
  <dcterms:modified xsi:type="dcterms:W3CDTF">2022-12-13T11:38:00Z</dcterms:modified>
</cp:coreProperties>
</file>