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764B630D" w:rsidR="007B6F3E" w:rsidRPr="007B6F3E" w:rsidRDefault="00612A56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Rozšiřující čeština a matematika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2C00952F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t>Pojďme společně odstartovat naši přípravu, která nás v příštím roce dovede k úspěšným přijímacím zkouškám. Naším cílem v 8. ročníku není jen opakovat to, co už známe, ale jít v češtině i matematice více do hloubky, odhalit logické souvislosti a naučit se triky, které nám ušetří čas i nervy.</w:t>
      </w:r>
    </w:p>
    <w:p w14:paraId="07BDF5F4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pict w14:anchorId="5CA65EC1">
          <v:rect id="_x0000_i1133" style="width:0;height:1.5pt" o:hralign="center" o:hrstd="t" o:hr="t" fillcolor="#a0a0a0" stroked="f"/>
        </w:pict>
      </w:r>
    </w:p>
    <w:p w14:paraId="1D915694" w14:textId="77777777" w:rsidR="00612A56" w:rsidRPr="00612A56" w:rsidRDefault="00612A56" w:rsidP="00612A56">
      <w:pPr>
        <w:rPr>
          <w:b/>
          <w:bCs/>
          <w:sz w:val="22"/>
          <w:szCs w:val="22"/>
        </w:rPr>
      </w:pPr>
      <w:r w:rsidRPr="00612A56">
        <w:rPr>
          <w:b/>
          <w:bCs/>
          <w:sz w:val="22"/>
          <w:szCs w:val="22"/>
        </w:rPr>
        <w:t>Naše společná cesta k úspěšným přijímačkám</w:t>
      </w:r>
    </w:p>
    <w:p w14:paraId="6BB3236F" w14:textId="77777777" w:rsidR="00612A56" w:rsidRPr="00612A56" w:rsidRDefault="00612A56" w:rsidP="00612A56">
      <w:pPr>
        <w:rPr>
          <w:b/>
          <w:bCs/>
          <w:sz w:val="22"/>
          <w:szCs w:val="22"/>
        </w:rPr>
      </w:pPr>
      <w:r w:rsidRPr="00612A56">
        <w:rPr>
          <w:b/>
          <w:bCs/>
          <w:sz w:val="22"/>
          <w:szCs w:val="22"/>
        </w:rPr>
        <w:t>ČÁST PRVNÍ: ČESKÝ JAZYK – Jazykový cit a analýza</w:t>
      </w:r>
    </w:p>
    <w:p w14:paraId="526357F4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b/>
          <w:bCs/>
          <w:sz w:val="22"/>
          <w:szCs w:val="22"/>
        </w:rPr>
        <w:t>1. Pravopisná jistota a detekce chyb</w:t>
      </w:r>
    </w:p>
    <w:p w14:paraId="48320495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t xml:space="preserve">Nejdříve si vybudujeme neprůstřelný základ v pravopise. Zaměříme se na shodu přísudku s podmětem, psaní velkých písmen v názvech a problematické předpony s/z a </w:t>
      </w:r>
      <w:proofErr w:type="spellStart"/>
      <w:r w:rsidRPr="00612A56">
        <w:rPr>
          <w:sz w:val="22"/>
          <w:szCs w:val="22"/>
        </w:rPr>
        <w:t>vz</w:t>
      </w:r>
      <w:proofErr w:type="spellEnd"/>
      <w:r w:rsidRPr="00612A56">
        <w:rPr>
          <w:sz w:val="22"/>
          <w:szCs w:val="22"/>
        </w:rPr>
        <w:t>. Budeme trénovat postřeh v textech, kde jsou chyby záměrně nastražené, abychom je u zkoušek našli na první dobrou.</w:t>
      </w:r>
    </w:p>
    <w:p w14:paraId="41E692E8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b/>
          <w:bCs/>
          <w:sz w:val="22"/>
          <w:szCs w:val="22"/>
        </w:rPr>
        <w:t>2. Slovo pod lupou: Tvarosloví a slovotvorba</w:t>
      </w:r>
    </w:p>
    <w:p w14:paraId="459EB2C3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t>Budeme zkoumat, jak slova vznikají. Naučíme se rozkládat slova na kořeny, předpony a přípony, což nám pomůže pochopit význam i neznámých výrazů. Zaměříme se na určování slovních druhů a jejich mluvnických kategorií, které jsou v testech stálicí.</w:t>
      </w:r>
    </w:p>
    <w:p w14:paraId="743CAC91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b/>
          <w:bCs/>
          <w:sz w:val="22"/>
          <w:szCs w:val="22"/>
        </w:rPr>
        <w:t>3. Architektura věty: Skladba a interpunkce</w:t>
      </w:r>
    </w:p>
    <w:p w14:paraId="56B52CB0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t>Naučíme se vidět větu jako stavebnici. Budeme určovat větné členy, druhy vedlejších vět a vztahy mezi nimi. Hlavní důraz položíme na správné psaní čárek v souvětí i v jednoduché větě (přívlastky, oslovení, vsuvky), protože právě tady se často rozhoduje o cenných bodech.</w:t>
      </w:r>
    </w:p>
    <w:p w14:paraId="7F803912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b/>
          <w:bCs/>
          <w:sz w:val="22"/>
          <w:szCs w:val="22"/>
        </w:rPr>
        <w:t>4. Strategie porozumění textu</w:t>
      </w:r>
    </w:p>
    <w:p w14:paraId="751A5F46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t>Staneme se textovými analytiky. Naučíme se v dlouhých článcích rychle vyhledat klíčové informace, odlišit fakta od názorů a nenechat se zmást chytáky v otázkách typu „které tvrzení nevyplývá“. Budeme trénovat seřazování textových úseků do logické posloupnosti.</w:t>
      </w:r>
    </w:p>
    <w:p w14:paraId="0FC5E476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b/>
          <w:bCs/>
          <w:sz w:val="22"/>
          <w:szCs w:val="22"/>
        </w:rPr>
        <w:t>5. Literární teorie a slovní zásoba</w:t>
      </w:r>
    </w:p>
    <w:p w14:paraId="35DA493A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t>Společně si ujasníme literární druhy a žánry. Naučíme se v textu vyhledat metafory, personifikace a další umělecké prostředky. Budeme také rozšiřovat naši slovní zásobu o archaismy, slova cizího původu a odborné termíny, aby nás v zadání žádný výraz nepřekvapil.</w:t>
      </w:r>
    </w:p>
    <w:p w14:paraId="1237FF0E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pict w14:anchorId="758E0799">
          <v:rect id="_x0000_i1134" style="width:0;height:1.5pt" o:hralign="center" o:hrstd="t" o:hr="t" fillcolor="#a0a0a0" stroked="f"/>
        </w:pict>
      </w:r>
    </w:p>
    <w:p w14:paraId="09406C6B" w14:textId="77777777" w:rsidR="00612A56" w:rsidRPr="00612A56" w:rsidRDefault="00612A56" w:rsidP="00612A56">
      <w:pPr>
        <w:rPr>
          <w:b/>
          <w:bCs/>
          <w:sz w:val="22"/>
          <w:szCs w:val="22"/>
        </w:rPr>
      </w:pPr>
      <w:r w:rsidRPr="00612A56">
        <w:rPr>
          <w:b/>
          <w:bCs/>
          <w:sz w:val="22"/>
          <w:szCs w:val="22"/>
        </w:rPr>
        <w:t>ČÁST DRUHÁ: MATEMATIKA – Logika a početní suverenita</w:t>
      </w:r>
    </w:p>
    <w:p w14:paraId="078BFE6B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b/>
          <w:bCs/>
          <w:sz w:val="22"/>
          <w:szCs w:val="22"/>
        </w:rPr>
        <w:t>6. Operace s čísly a jistota ve zlomcích</w:t>
      </w:r>
    </w:p>
    <w:p w14:paraId="20AC1588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lastRenderedPageBreak/>
        <w:t xml:space="preserve">Vybrousíme naše počítání k dokonalosti. Zaměříme se na záporná čísla, priority </w:t>
      </w:r>
      <w:proofErr w:type="gramStart"/>
      <w:r w:rsidRPr="00612A56">
        <w:rPr>
          <w:sz w:val="22"/>
          <w:szCs w:val="22"/>
        </w:rPr>
        <w:t>operací</w:t>
      </w:r>
      <w:proofErr w:type="gramEnd"/>
      <w:r w:rsidRPr="00612A56">
        <w:rPr>
          <w:sz w:val="22"/>
          <w:szCs w:val="22"/>
        </w:rPr>
        <w:t xml:space="preserve"> a především na zlomky. Budeme je sčítat, násobit a řešit složené zlomky tak dlouho, dokud pro nás nebudou přirozené. Jistota v základech je nejlepší lék na stres.</w:t>
      </w:r>
    </w:p>
    <w:p w14:paraId="04C2C0E6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b/>
          <w:bCs/>
          <w:sz w:val="22"/>
          <w:szCs w:val="22"/>
        </w:rPr>
        <w:t>7. Algebraické výrazy a jejich úpravy</w:t>
      </w:r>
    </w:p>
    <w:p w14:paraId="3E6EFDC3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t xml:space="preserve">Vstoupíme do světa proměnných. Naučíme se používat vzorce pro mocniny a úpravy mnohočlenů. Budeme trénovat rozklad na součin pomocí vytýkání i vzorců, abychom dokázali zjednodušit i ty nejdelší výrazy, které se v </w:t>
      </w:r>
      <w:proofErr w:type="spellStart"/>
      <w:r w:rsidRPr="00612A56">
        <w:rPr>
          <w:sz w:val="22"/>
          <w:szCs w:val="22"/>
        </w:rPr>
        <w:t>přijímačkových</w:t>
      </w:r>
      <w:proofErr w:type="spellEnd"/>
      <w:r w:rsidRPr="00612A56">
        <w:rPr>
          <w:sz w:val="22"/>
          <w:szCs w:val="22"/>
        </w:rPr>
        <w:t xml:space="preserve"> testech objevují.</w:t>
      </w:r>
    </w:p>
    <w:p w14:paraId="430A033F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b/>
          <w:bCs/>
          <w:sz w:val="22"/>
          <w:szCs w:val="22"/>
        </w:rPr>
        <w:t>8. Rovnice jako nástroj k řešení záhad</w:t>
      </w:r>
    </w:p>
    <w:p w14:paraId="722B66D1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t>Naučíme se řešit lineární rovnice a provádět zkoušky správnosti. Hlavní pozornost věnujeme sestavování rovnic ze slovního zadání. Budeme řešit úlohy o pohybu, o společné práci a o směsích, které patří k nejčastějším strašákům u zkoušek.</w:t>
      </w:r>
    </w:p>
    <w:p w14:paraId="06146574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b/>
          <w:bCs/>
          <w:sz w:val="22"/>
          <w:szCs w:val="22"/>
        </w:rPr>
        <w:t>9. Procenta a trojčlenka v praxi</w:t>
      </w:r>
    </w:p>
    <w:p w14:paraId="5784BAA0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t xml:space="preserve">Ovládneme počítání s procenty, </w:t>
      </w:r>
      <w:proofErr w:type="spellStart"/>
      <w:r w:rsidRPr="00612A56">
        <w:rPr>
          <w:sz w:val="22"/>
          <w:szCs w:val="22"/>
        </w:rPr>
        <w:t>promilemi</w:t>
      </w:r>
      <w:proofErr w:type="spellEnd"/>
      <w:r w:rsidRPr="00612A56">
        <w:rPr>
          <w:sz w:val="22"/>
          <w:szCs w:val="22"/>
        </w:rPr>
        <w:t xml:space="preserve"> a poměry. Ukážeme si, že trojčlenka je univerzální klíč k mnoha úlohám. Naučíme se počítat slevy, zdražení, úroky a měřítka map tak, aby nám tyto výpočty v budoucnu pomáhaly i v běžném životě.</w:t>
      </w:r>
    </w:p>
    <w:p w14:paraId="19F881C4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b/>
          <w:bCs/>
          <w:sz w:val="22"/>
          <w:szCs w:val="22"/>
        </w:rPr>
        <w:t>10. Geometrie v rovině: Úhly a Pythagorova věta</w:t>
      </w:r>
    </w:p>
    <w:p w14:paraId="6D96F66C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t>Budeme zkoumat vlastnosti trojúhelníků, čtyřúhelníků a kružnic. Naučíme se počítat s úhly (střídavými, vrcholovými) a ovládneme Pythagorovu větu jako nejdůležitější nástroj pro výpočet délek stran v planimetrii.</w:t>
      </w:r>
    </w:p>
    <w:p w14:paraId="53786C3E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b/>
          <w:bCs/>
          <w:sz w:val="22"/>
          <w:szCs w:val="22"/>
        </w:rPr>
        <w:t>11. Tělesa a převody jednotek</w:t>
      </w:r>
    </w:p>
    <w:p w14:paraId="4DDD6CA6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t>Podíváme se na svět trojrozměrně. Budeme počítat objemy a povrchy hranolů, válců a dalších těles. Velkou pozornost budeme věnovat převodům jednotek (délka, plocha, objem, čas), protože právě nepozornost v jednotkách bývá častou příčinou ztráty bodů.</w:t>
      </w:r>
    </w:p>
    <w:p w14:paraId="429E0C3F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b/>
          <w:bCs/>
          <w:sz w:val="22"/>
          <w:szCs w:val="22"/>
        </w:rPr>
        <w:t>12. Nestandardní aplikační a logické úlohy</w:t>
      </w:r>
    </w:p>
    <w:p w14:paraId="4448B4F6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t>Na závěr se zaměříme na úlohy, které nevyžadují jen vzorce, ale hlavně selský rozum a logické myšlení. Budeme se učit hledat v zadáních systémy, pracovat s tabulkami a grafy a nenechat se odradit neobvyklým typem otázky.</w:t>
      </w:r>
    </w:p>
    <w:p w14:paraId="345326AC" w14:textId="77777777" w:rsidR="00612A56" w:rsidRPr="00612A56" w:rsidRDefault="00612A56" w:rsidP="00612A56">
      <w:pPr>
        <w:rPr>
          <w:sz w:val="22"/>
          <w:szCs w:val="22"/>
        </w:rPr>
      </w:pPr>
      <w:r w:rsidRPr="00612A56">
        <w:rPr>
          <w:sz w:val="22"/>
          <w:szCs w:val="22"/>
        </w:rPr>
        <w:pict w14:anchorId="64C67197">
          <v:rect id="_x0000_i1135" style="width:0;height:1.5pt" o:hralign="center" o:hrstd="t" o:hr="t" fillcolor="#a0a0a0" stroked="f"/>
        </w:pict>
      </w:r>
    </w:p>
    <w:p w14:paraId="74FF5E23" w14:textId="77777777" w:rsidR="00612A56" w:rsidRPr="00612A56" w:rsidRDefault="00612A56" w:rsidP="00612A56">
      <w:pPr>
        <w:rPr>
          <w:b/>
          <w:bCs/>
          <w:sz w:val="22"/>
          <w:szCs w:val="22"/>
        </w:rPr>
      </w:pPr>
      <w:r w:rsidRPr="00612A56">
        <w:rPr>
          <w:b/>
          <w:bCs/>
          <w:sz w:val="22"/>
          <w:szCs w:val="22"/>
        </w:rPr>
        <w:t>Naše společná strategie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8"/>
        <w:gridCol w:w="6134"/>
      </w:tblGrid>
      <w:tr w:rsidR="00612A56" w:rsidRPr="00612A56" w14:paraId="37664F2A" w14:textId="77777777" w:rsidTr="00612A5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CB53C3" w14:textId="77777777" w:rsidR="00612A56" w:rsidRPr="00612A56" w:rsidRDefault="00612A56" w:rsidP="00612A56">
            <w:pPr>
              <w:rPr>
                <w:sz w:val="22"/>
                <w:szCs w:val="22"/>
              </w:rPr>
            </w:pPr>
            <w:r w:rsidRPr="00612A56">
              <w:rPr>
                <w:b/>
                <w:bCs/>
                <w:sz w:val="22"/>
                <w:szCs w:val="22"/>
              </w:rPr>
              <w:t>Na co budeme dbát</w:t>
            </w:r>
          </w:p>
        </w:tc>
        <w:tc>
          <w:tcPr>
            <w:tcW w:w="0" w:type="auto"/>
            <w:vAlign w:val="center"/>
            <w:hideMark/>
          </w:tcPr>
          <w:p w14:paraId="2A591ACF" w14:textId="77777777" w:rsidR="00612A56" w:rsidRPr="00612A56" w:rsidRDefault="00612A56" w:rsidP="00612A56">
            <w:pPr>
              <w:rPr>
                <w:sz w:val="22"/>
                <w:szCs w:val="22"/>
              </w:rPr>
            </w:pPr>
            <w:r w:rsidRPr="00612A56">
              <w:rPr>
                <w:b/>
                <w:bCs/>
                <w:sz w:val="22"/>
                <w:szCs w:val="22"/>
              </w:rPr>
              <w:t>Jak to budeme trénovat</w:t>
            </w:r>
          </w:p>
        </w:tc>
      </w:tr>
      <w:tr w:rsidR="00612A56" w:rsidRPr="00612A56" w14:paraId="4B46CBBA" w14:textId="77777777" w:rsidTr="00612A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F7E189" w14:textId="77777777" w:rsidR="00612A56" w:rsidRPr="00612A56" w:rsidRDefault="00612A56" w:rsidP="00612A56">
            <w:pPr>
              <w:rPr>
                <w:sz w:val="22"/>
                <w:szCs w:val="22"/>
              </w:rPr>
            </w:pPr>
            <w:r w:rsidRPr="00612A56">
              <w:rPr>
                <w:b/>
                <w:bCs/>
                <w:sz w:val="22"/>
                <w:szCs w:val="22"/>
              </w:rPr>
              <w:t>Práce s časem</w:t>
            </w:r>
          </w:p>
        </w:tc>
        <w:tc>
          <w:tcPr>
            <w:tcW w:w="0" w:type="auto"/>
            <w:vAlign w:val="center"/>
            <w:hideMark/>
          </w:tcPr>
          <w:p w14:paraId="42943875" w14:textId="77777777" w:rsidR="00612A56" w:rsidRPr="00612A56" w:rsidRDefault="00612A56" w:rsidP="00612A56">
            <w:pPr>
              <w:rPr>
                <w:sz w:val="22"/>
                <w:szCs w:val="22"/>
              </w:rPr>
            </w:pPr>
            <w:r w:rsidRPr="00612A56">
              <w:rPr>
                <w:sz w:val="22"/>
                <w:szCs w:val="22"/>
              </w:rPr>
              <w:t>Postupně si budeme měřit čas na jednotlivé úlohy.</w:t>
            </w:r>
          </w:p>
        </w:tc>
      </w:tr>
      <w:tr w:rsidR="00612A56" w:rsidRPr="00612A56" w14:paraId="43D44E70" w14:textId="77777777" w:rsidTr="00612A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275A2" w14:textId="77777777" w:rsidR="00612A56" w:rsidRPr="00612A56" w:rsidRDefault="00612A56" w:rsidP="00612A56">
            <w:pPr>
              <w:rPr>
                <w:sz w:val="22"/>
                <w:szCs w:val="22"/>
              </w:rPr>
            </w:pPr>
            <w:r w:rsidRPr="00612A56">
              <w:rPr>
                <w:b/>
                <w:bCs/>
                <w:sz w:val="22"/>
                <w:szCs w:val="22"/>
              </w:rPr>
              <w:t>Práce se záznamovým archem</w:t>
            </w:r>
          </w:p>
        </w:tc>
        <w:tc>
          <w:tcPr>
            <w:tcW w:w="0" w:type="auto"/>
            <w:vAlign w:val="center"/>
            <w:hideMark/>
          </w:tcPr>
          <w:p w14:paraId="5767CA9A" w14:textId="77777777" w:rsidR="00612A56" w:rsidRPr="00612A56" w:rsidRDefault="00612A56" w:rsidP="00612A56">
            <w:pPr>
              <w:rPr>
                <w:sz w:val="22"/>
                <w:szCs w:val="22"/>
              </w:rPr>
            </w:pPr>
            <w:r w:rsidRPr="00612A56">
              <w:rPr>
                <w:sz w:val="22"/>
                <w:szCs w:val="22"/>
              </w:rPr>
              <w:t>Vyzkoušíme si nanečisto zápis výsledků do oficiálních formulářů.</w:t>
            </w:r>
          </w:p>
        </w:tc>
      </w:tr>
      <w:tr w:rsidR="00612A56" w:rsidRPr="00612A56" w14:paraId="7AF52EDF" w14:textId="77777777" w:rsidTr="00612A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1E605" w14:textId="77777777" w:rsidR="00612A56" w:rsidRPr="00612A56" w:rsidRDefault="00612A56" w:rsidP="00612A56">
            <w:pPr>
              <w:rPr>
                <w:sz w:val="22"/>
                <w:szCs w:val="22"/>
              </w:rPr>
            </w:pPr>
            <w:r w:rsidRPr="00612A56">
              <w:rPr>
                <w:b/>
                <w:bCs/>
                <w:sz w:val="22"/>
                <w:szCs w:val="22"/>
              </w:rPr>
              <w:t>Klid pod tlakem</w:t>
            </w:r>
          </w:p>
        </w:tc>
        <w:tc>
          <w:tcPr>
            <w:tcW w:w="0" w:type="auto"/>
            <w:vAlign w:val="center"/>
            <w:hideMark/>
          </w:tcPr>
          <w:p w14:paraId="097224A9" w14:textId="77777777" w:rsidR="00612A56" w:rsidRPr="00612A56" w:rsidRDefault="00612A56" w:rsidP="00612A56">
            <w:pPr>
              <w:rPr>
                <w:sz w:val="22"/>
                <w:szCs w:val="22"/>
              </w:rPr>
            </w:pPr>
            <w:r w:rsidRPr="00612A56">
              <w:rPr>
                <w:sz w:val="22"/>
                <w:szCs w:val="22"/>
              </w:rPr>
              <w:t>Naučíme se metody, jak nepanikařit, když hned nevíme řešení.</w:t>
            </w:r>
          </w:p>
        </w:tc>
      </w:tr>
      <w:tr w:rsidR="00612A56" w:rsidRPr="00612A56" w14:paraId="445C7FF7" w14:textId="77777777" w:rsidTr="00612A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42C28" w14:textId="77777777" w:rsidR="00612A56" w:rsidRPr="00612A56" w:rsidRDefault="00612A56" w:rsidP="00612A56">
            <w:pPr>
              <w:rPr>
                <w:sz w:val="22"/>
                <w:szCs w:val="22"/>
              </w:rPr>
            </w:pPr>
            <w:r w:rsidRPr="00612A56">
              <w:rPr>
                <w:b/>
                <w:bCs/>
                <w:sz w:val="22"/>
                <w:szCs w:val="22"/>
              </w:rPr>
              <w:lastRenderedPageBreak/>
              <w:t>Analýza chyby</w:t>
            </w:r>
          </w:p>
        </w:tc>
        <w:tc>
          <w:tcPr>
            <w:tcW w:w="0" w:type="auto"/>
            <w:vAlign w:val="center"/>
            <w:hideMark/>
          </w:tcPr>
          <w:p w14:paraId="3FEEB9D9" w14:textId="77777777" w:rsidR="00612A56" w:rsidRPr="00612A56" w:rsidRDefault="00612A56" w:rsidP="00612A56">
            <w:pPr>
              <w:rPr>
                <w:sz w:val="22"/>
                <w:szCs w:val="22"/>
              </w:rPr>
            </w:pPr>
            <w:r w:rsidRPr="00612A56">
              <w:rPr>
                <w:sz w:val="22"/>
                <w:szCs w:val="22"/>
              </w:rPr>
              <w:t>Každou chybu společně probereme, abychom pochopili, proč vznikla.</w:t>
            </w:r>
          </w:p>
        </w:tc>
      </w:tr>
    </w:tbl>
    <w:p w14:paraId="609FDE53" w14:textId="4360D215" w:rsidR="00613096" w:rsidRPr="007B6F3E" w:rsidRDefault="00613096" w:rsidP="00612A56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57E98"/>
    <w:rsid w:val="00322ADE"/>
    <w:rsid w:val="00612A56"/>
    <w:rsid w:val="00613096"/>
    <w:rsid w:val="007B6F3E"/>
    <w:rsid w:val="009160C7"/>
    <w:rsid w:val="00B66ACB"/>
    <w:rsid w:val="00DD4358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624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2026-05-12T08:55:00Z</dcterms:created>
  <dcterms:modified xsi:type="dcterms:W3CDTF">2026-05-12T08:55:00Z</dcterms:modified>
</cp:coreProperties>
</file>