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8E2B0" w14:textId="77777777" w:rsidR="00223FF9" w:rsidRPr="00D574D5" w:rsidRDefault="006C433C">
      <w:pPr>
        <w:rPr>
          <w:b/>
          <w:bCs/>
        </w:rPr>
      </w:pPr>
      <w:r w:rsidRPr="00D574D5">
        <w:rPr>
          <w:b/>
          <w:bCs/>
        </w:rPr>
        <w:t>Soupis aktivit Olympijského týdne 2.B</w:t>
      </w:r>
    </w:p>
    <w:p w14:paraId="577D5B45" w14:textId="77777777" w:rsidR="006C433C" w:rsidRDefault="006C433C"/>
    <w:p w14:paraId="7F233E1B" w14:textId="77777777" w:rsidR="006C433C" w:rsidRDefault="006C433C">
      <w:r>
        <w:t>Pondělí</w:t>
      </w:r>
    </w:p>
    <w:p w14:paraId="06127C10" w14:textId="77777777" w:rsidR="006C433C" w:rsidRDefault="006C433C">
      <w:r>
        <w:t xml:space="preserve">Zahájení týdne venkovními </w:t>
      </w:r>
      <w:proofErr w:type="gramStart"/>
      <w:r>
        <w:t>sporty - Zuzčina</w:t>
      </w:r>
      <w:proofErr w:type="gramEnd"/>
      <w:r>
        <w:t xml:space="preserve"> stezka</w:t>
      </w:r>
    </w:p>
    <w:p w14:paraId="0E2E14CF" w14:textId="77777777" w:rsidR="000428C7" w:rsidRDefault="000428C7">
      <w:r>
        <w:t>Základní atributy olympijských her, hymna</w:t>
      </w:r>
    </w:p>
    <w:p w14:paraId="18E0F602" w14:textId="77777777" w:rsidR="006C433C" w:rsidRDefault="006C433C"/>
    <w:p w14:paraId="094A7608" w14:textId="77777777" w:rsidR="006C433C" w:rsidRDefault="006C433C">
      <w:r>
        <w:t>Úterý</w:t>
      </w:r>
    </w:p>
    <w:p w14:paraId="089ED971" w14:textId="77777777" w:rsidR="006C433C" w:rsidRDefault="006C433C">
      <w:proofErr w:type="gramStart"/>
      <w:r>
        <w:t>Biatlon - výroba</w:t>
      </w:r>
      <w:proofErr w:type="gramEnd"/>
      <w:r>
        <w:t xml:space="preserve"> běžek, střelba puckami na cíl</w:t>
      </w:r>
    </w:p>
    <w:p w14:paraId="510870EF" w14:textId="77777777" w:rsidR="006C433C" w:rsidRDefault="006C433C">
      <w:r>
        <w:t xml:space="preserve">Maskoti </w:t>
      </w:r>
      <w:proofErr w:type="gramStart"/>
      <w:r>
        <w:t>olympiády - malé</w:t>
      </w:r>
      <w:proofErr w:type="gramEnd"/>
      <w:r>
        <w:t xml:space="preserve"> papírové figurky</w:t>
      </w:r>
    </w:p>
    <w:p w14:paraId="4BE15318" w14:textId="77777777" w:rsidR="006C433C" w:rsidRDefault="006C433C"/>
    <w:p w14:paraId="1E3DAA7E" w14:textId="77777777" w:rsidR="006C433C" w:rsidRDefault="006C433C">
      <w:r>
        <w:t>Středa</w:t>
      </w:r>
    </w:p>
    <w:p w14:paraId="3EC27765" w14:textId="77777777" w:rsidR="006C433C" w:rsidRDefault="006C433C">
      <w:proofErr w:type="gramStart"/>
      <w:r>
        <w:t>Hokej - výroba</w:t>
      </w:r>
      <w:proofErr w:type="gramEnd"/>
      <w:r>
        <w:t xml:space="preserve"> stolního hokeje</w:t>
      </w:r>
    </w:p>
    <w:p w14:paraId="456B2C71" w14:textId="77777777" w:rsidR="006C433C" w:rsidRDefault="006C433C">
      <w:r>
        <w:t xml:space="preserve">Olympijské </w:t>
      </w:r>
      <w:proofErr w:type="gramStart"/>
      <w:r>
        <w:t>kruhy - polepování</w:t>
      </w:r>
      <w:proofErr w:type="gramEnd"/>
      <w:r>
        <w:t xml:space="preserve"> krepovým papírem</w:t>
      </w:r>
    </w:p>
    <w:p w14:paraId="3B94C138" w14:textId="77777777" w:rsidR="006C433C" w:rsidRDefault="006C433C"/>
    <w:p w14:paraId="54C556D6" w14:textId="77777777" w:rsidR="006C433C" w:rsidRDefault="006C433C">
      <w:r>
        <w:t>Čtvrtek</w:t>
      </w:r>
    </w:p>
    <w:p w14:paraId="31A13340" w14:textId="77777777" w:rsidR="006C433C" w:rsidRDefault="006C433C">
      <w:proofErr w:type="gramStart"/>
      <w:r>
        <w:t>Curling - soutěž</w:t>
      </w:r>
      <w:proofErr w:type="gramEnd"/>
      <w:r>
        <w:t xml:space="preserve"> družstev</w:t>
      </w:r>
    </w:p>
    <w:p w14:paraId="1037DA1F" w14:textId="77777777" w:rsidR="006C433C" w:rsidRDefault="006C433C">
      <w:proofErr w:type="gramStart"/>
      <w:r>
        <w:t>Čepice - polepování</w:t>
      </w:r>
      <w:proofErr w:type="gramEnd"/>
      <w:r>
        <w:t xml:space="preserve"> proužky papíru</w:t>
      </w:r>
    </w:p>
    <w:p w14:paraId="49B78FC2" w14:textId="77777777" w:rsidR="006C433C" w:rsidRDefault="006C433C"/>
    <w:p w14:paraId="2212DDAB" w14:textId="77777777" w:rsidR="006C433C" w:rsidRDefault="006C433C">
      <w:r>
        <w:t>Pátek</w:t>
      </w:r>
    </w:p>
    <w:p w14:paraId="48CEBAF1" w14:textId="77777777" w:rsidR="006C433C" w:rsidRDefault="006C433C">
      <w:proofErr w:type="gramStart"/>
      <w:r>
        <w:t>Bob - výroba</w:t>
      </w:r>
      <w:proofErr w:type="gramEnd"/>
      <w:r>
        <w:t xml:space="preserve"> skupinového bobu, závod družstev</w:t>
      </w:r>
    </w:p>
    <w:p w14:paraId="3DE696E1" w14:textId="268DA1BE" w:rsidR="006C433C" w:rsidRDefault="006C433C">
      <w:r>
        <w:t>Dokončení výrobků s olympijskou tematikou</w:t>
      </w:r>
    </w:p>
    <w:p w14:paraId="2282CED1" w14:textId="0F44E4C5" w:rsidR="00D574D5" w:rsidRDefault="00D574D5"/>
    <w:p w14:paraId="34695731" w14:textId="21D26698" w:rsidR="00D574D5" w:rsidRDefault="00D574D5" w:rsidP="00D574D5">
      <w:pPr>
        <w:shd w:val="clear" w:color="auto" w:fill="FFFFFF"/>
        <w:rPr>
          <w:rFonts w:ascii="Arial" w:eastAsia="Times New Roman" w:hAnsi="Arial" w:cs="Arial"/>
          <w:b/>
          <w:bCs/>
          <w:color w:val="000000"/>
          <w:lang w:eastAsia="cs-CZ" w:bidi="ar-SA"/>
        </w:rPr>
      </w:pPr>
      <w:r w:rsidRPr="00D574D5">
        <w:rPr>
          <w:rFonts w:ascii="Arial" w:eastAsia="Times New Roman" w:hAnsi="Arial" w:cs="Arial"/>
          <w:b/>
          <w:bCs/>
          <w:color w:val="000000"/>
          <w:lang w:eastAsia="cs-CZ" w:bidi="ar-SA"/>
        </w:rPr>
        <w:t>Družina</w:t>
      </w:r>
    </w:p>
    <w:p w14:paraId="1FB6943C" w14:textId="77777777" w:rsidR="00D574D5" w:rsidRPr="00D574D5" w:rsidRDefault="00D574D5" w:rsidP="00D574D5">
      <w:pPr>
        <w:shd w:val="clear" w:color="auto" w:fill="FFFFFF"/>
        <w:rPr>
          <w:rFonts w:ascii="Arial" w:eastAsia="Times New Roman" w:hAnsi="Arial" w:cs="Arial"/>
          <w:b/>
          <w:bCs/>
          <w:color w:val="000000"/>
          <w:lang w:eastAsia="cs-CZ" w:bidi="ar-SA"/>
        </w:rPr>
      </w:pPr>
    </w:p>
    <w:p w14:paraId="26C29236" w14:textId="70DEF4FC" w:rsidR="00D574D5" w:rsidRPr="00D574D5" w:rsidRDefault="00D574D5" w:rsidP="00D574D5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 w:bidi="ar-SA"/>
        </w:rPr>
      </w:pPr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>V pondělí jsme si povídali o hlavní myšlence olympiády, olympijské přísaze, o symbolech a znacích olympiády.</w:t>
      </w:r>
    </w:p>
    <w:p w14:paraId="116FDF70" w14:textId="77777777" w:rsidR="00D574D5" w:rsidRPr="00D574D5" w:rsidRDefault="00D574D5" w:rsidP="00D574D5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 w:bidi="ar-SA"/>
        </w:rPr>
      </w:pPr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 xml:space="preserve">Děti si v průběhu týdne plnily úkoly z oblasti matematické dovednosti, stínohry, </w:t>
      </w:r>
      <w:proofErr w:type="spellStart"/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>zrakovky</w:t>
      </w:r>
      <w:proofErr w:type="spellEnd"/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 xml:space="preserve">, logické a </w:t>
      </w:r>
      <w:proofErr w:type="spellStart"/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>puzzlové</w:t>
      </w:r>
      <w:proofErr w:type="spellEnd"/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 xml:space="preserve"> řady, šipkovanou a puzzle. Všechny úkoly byly zaměřeny na disciplíny olympijských her.</w:t>
      </w:r>
    </w:p>
    <w:p w14:paraId="0BDB798C" w14:textId="773E0854" w:rsidR="00D574D5" w:rsidRPr="00D574D5" w:rsidRDefault="00D574D5" w:rsidP="00D574D5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 w:bidi="ar-SA"/>
        </w:rPr>
      </w:pPr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>Olympiádu</w:t>
      </w:r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 xml:space="preserve"> </w:t>
      </w:r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>ŠD jsme završili v pátek předáním medailí a tvořením oly</w:t>
      </w:r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>m</w:t>
      </w:r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>pijských čepic se znakem českého týmu.</w:t>
      </w:r>
    </w:p>
    <w:p w14:paraId="7DD2A9A0" w14:textId="77777777" w:rsidR="00D574D5" w:rsidRPr="00D574D5" w:rsidRDefault="00D574D5" w:rsidP="00D574D5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 w:bidi="ar-SA"/>
        </w:rPr>
      </w:pPr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>Dětem se olympiáda líbila a byly z ní nadšeny.</w:t>
      </w:r>
    </w:p>
    <w:p w14:paraId="61091FEC" w14:textId="4A86583D" w:rsidR="00D574D5" w:rsidRDefault="00D574D5"/>
    <w:p w14:paraId="374D8C70" w14:textId="0A7D9577" w:rsidR="00D574D5" w:rsidRDefault="00D574D5" w:rsidP="00D574D5">
      <w:pPr>
        <w:shd w:val="clear" w:color="auto" w:fill="FFFFFF"/>
        <w:rPr>
          <w:rFonts w:ascii="Arial" w:eastAsia="Times New Roman" w:hAnsi="Arial" w:cs="Arial"/>
          <w:b/>
          <w:bCs/>
          <w:color w:val="000000"/>
          <w:u w:val="single"/>
          <w:lang w:eastAsia="cs-CZ" w:bidi="ar-SA"/>
        </w:rPr>
      </w:pPr>
      <w:r>
        <w:rPr>
          <w:rFonts w:ascii="Arial" w:eastAsia="Times New Roman" w:hAnsi="Arial" w:cs="Arial"/>
          <w:color w:val="000000"/>
          <w:u w:val="single"/>
          <w:lang w:eastAsia="cs-CZ" w:bidi="ar-SA"/>
        </w:rPr>
        <w:t xml:space="preserve"> </w:t>
      </w:r>
      <w:r w:rsidRPr="00D574D5">
        <w:rPr>
          <w:rFonts w:ascii="Arial" w:eastAsia="Times New Roman" w:hAnsi="Arial" w:cs="Arial"/>
          <w:b/>
          <w:bCs/>
          <w:color w:val="000000"/>
          <w:u w:val="single"/>
          <w:lang w:eastAsia="cs-CZ" w:bidi="ar-SA"/>
        </w:rPr>
        <w:t xml:space="preserve">Jazyk </w:t>
      </w:r>
      <w:proofErr w:type="gramStart"/>
      <w:r w:rsidRPr="00D574D5">
        <w:rPr>
          <w:rFonts w:ascii="Arial" w:eastAsia="Times New Roman" w:hAnsi="Arial" w:cs="Arial"/>
          <w:b/>
          <w:bCs/>
          <w:color w:val="000000"/>
          <w:u w:val="single"/>
          <w:lang w:eastAsia="cs-CZ" w:bidi="ar-SA"/>
        </w:rPr>
        <w:t xml:space="preserve">český - </w:t>
      </w:r>
      <w:r w:rsidRPr="00D574D5">
        <w:rPr>
          <w:rFonts w:ascii="Arial" w:eastAsia="Times New Roman" w:hAnsi="Arial" w:cs="Arial"/>
          <w:b/>
          <w:bCs/>
          <w:color w:val="000000"/>
          <w:u w:val="single"/>
          <w:lang w:eastAsia="cs-CZ" w:bidi="ar-SA"/>
        </w:rPr>
        <w:t>Fiktivní</w:t>
      </w:r>
      <w:proofErr w:type="gramEnd"/>
      <w:r w:rsidRPr="00D574D5">
        <w:rPr>
          <w:rFonts w:ascii="Arial" w:eastAsia="Times New Roman" w:hAnsi="Arial" w:cs="Arial"/>
          <w:b/>
          <w:bCs/>
          <w:color w:val="000000"/>
          <w:u w:val="single"/>
          <w:lang w:eastAsia="cs-CZ" w:bidi="ar-SA"/>
        </w:rPr>
        <w:t xml:space="preserve"> rozhovor se sportovci</w:t>
      </w:r>
    </w:p>
    <w:p w14:paraId="0EDB9C26" w14:textId="77777777" w:rsidR="00D574D5" w:rsidRPr="00D574D5" w:rsidRDefault="00D574D5" w:rsidP="00D574D5">
      <w:pPr>
        <w:shd w:val="clear" w:color="auto" w:fill="FFFFFF"/>
        <w:rPr>
          <w:rFonts w:ascii="Arial" w:eastAsia="Times New Roman" w:hAnsi="Arial" w:cs="Arial"/>
          <w:b/>
          <w:bCs/>
          <w:color w:val="000000"/>
          <w:lang w:eastAsia="cs-CZ" w:bidi="ar-SA"/>
        </w:rPr>
      </w:pPr>
    </w:p>
    <w:p w14:paraId="3511650D" w14:textId="77777777" w:rsidR="00D574D5" w:rsidRPr="00D574D5" w:rsidRDefault="00D574D5" w:rsidP="00D574D5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 w:bidi="ar-SA"/>
        </w:rPr>
      </w:pPr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>V hodinách ČJ jsme se zabývali publicistickým útvarem. Zkusili jsme vymyslet rozhovor se sportovcem, který nás nějak oslovil.</w:t>
      </w:r>
    </w:p>
    <w:p w14:paraId="775E7EAF" w14:textId="77777777" w:rsidR="00D574D5" w:rsidRPr="00D574D5" w:rsidRDefault="00D574D5" w:rsidP="00D574D5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 w:bidi="ar-SA"/>
        </w:rPr>
      </w:pPr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>Úkolem bylo vytvořit 5 otázek a odpovědí, kdy každá z nich nebyla jen jednoslovnou odpovědí, ale museli jsme myšlenku v odpovědi vždy rozvinout.</w:t>
      </w:r>
    </w:p>
    <w:p w14:paraId="7F2EED0A" w14:textId="77777777" w:rsidR="00D574D5" w:rsidRPr="00D574D5" w:rsidRDefault="00D574D5" w:rsidP="00D574D5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 w:bidi="ar-SA"/>
        </w:rPr>
      </w:pPr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>K tomu patřil novinářský úvod a také závěr. Nedílnou součástí všeho byl výstižný nadpis, název celého rozhovoru, který měl nalákat čtenáře a zároveň vystihnout něco z celé práce. Nezbývalo než vše graficky zpracovat za účelem prezentace na panelu a zároveň i tak, že by rozhovor mohl být otištěn v tisku. </w:t>
      </w:r>
      <w:r w:rsidRPr="00D574D5">
        <w:rPr>
          <w:rFonts w:ascii="Times New Roman" w:eastAsia="Times New Roman" w:hAnsi="Times New Roman" w:cs="Times New Roman"/>
          <w:noProof/>
          <w:color w:val="000000"/>
          <w:lang w:eastAsia="cs-CZ" w:bidi="ar-SA"/>
        </w:rPr>
        <w:drawing>
          <wp:inline distT="0" distB="0" distL="0" distR="0" wp14:anchorId="5606B532" wp14:editId="5A622657">
            <wp:extent cx="144780" cy="144780"/>
            <wp:effectExtent l="0" t="0" r="7620" b="7620"/>
            <wp:docPr id="2" name="obrázek 2" descr=":-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-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8A75F" w14:textId="77777777" w:rsidR="00D574D5" w:rsidRPr="00D574D5" w:rsidRDefault="00D574D5" w:rsidP="00D574D5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 w:bidi="ar-SA"/>
        </w:rPr>
      </w:pPr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>Práci žurnalisty si vyzkoušeli páťáci i šesťáci a zjistili, že tvorba jednoho krátkého článku vyžaduje velké úsilí.</w:t>
      </w:r>
    </w:p>
    <w:p w14:paraId="6C49C266" w14:textId="77777777" w:rsidR="00D574D5" w:rsidRPr="00D574D5" w:rsidRDefault="00D574D5" w:rsidP="00D574D5">
      <w:pPr>
        <w:shd w:val="clear" w:color="auto" w:fill="FFFFFF"/>
        <w:rPr>
          <w:rFonts w:ascii="Arial" w:eastAsia="Times New Roman" w:hAnsi="Arial" w:cs="Arial"/>
          <w:color w:val="000000"/>
          <w:lang w:eastAsia="cs-CZ" w:bidi="ar-SA"/>
        </w:rPr>
      </w:pPr>
    </w:p>
    <w:p w14:paraId="64B3A98E" w14:textId="5A9932D9" w:rsidR="00D574D5" w:rsidRPr="00D574D5" w:rsidRDefault="00D574D5" w:rsidP="00D574D5">
      <w:pPr>
        <w:shd w:val="clear" w:color="auto" w:fill="FFFFFF"/>
        <w:rPr>
          <w:rFonts w:ascii="Arial" w:eastAsia="Times New Roman" w:hAnsi="Arial" w:cs="Arial"/>
          <w:b/>
          <w:bCs/>
          <w:color w:val="000000"/>
          <w:lang w:eastAsia="cs-CZ" w:bidi="ar-SA"/>
        </w:rPr>
      </w:pPr>
      <w:r>
        <w:rPr>
          <w:rFonts w:ascii="Arial" w:eastAsia="Times New Roman" w:hAnsi="Arial" w:cs="Arial"/>
          <w:b/>
          <w:bCs/>
          <w:color w:val="000000"/>
          <w:u w:val="single"/>
          <w:lang w:eastAsia="cs-CZ" w:bidi="ar-SA"/>
        </w:rPr>
        <w:t xml:space="preserve">Občanská </w:t>
      </w:r>
      <w:proofErr w:type="gramStart"/>
      <w:r>
        <w:rPr>
          <w:rFonts w:ascii="Arial" w:eastAsia="Times New Roman" w:hAnsi="Arial" w:cs="Arial"/>
          <w:b/>
          <w:bCs/>
          <w:color w:val="000000"/>
          <w:u w:val="single"/>
          <w:lang w:eastAsia="cs-CZ" w:bidi="ar-SA"/>
        </w:rPr>
        <w:t xml:space="preserve">výchova - </w:t>
      </w:r>
      <w:r w:rsidRPr="00D574D5">
        <w:rPr>
          <w:rFonts w:ascii="Arial" w:eastAsia="Times New Roman" w:hAnsi="Arial" w:cs="Arial"/>
          <w:b/>
          <w:bCs/>
          <w:color w:val="000000"/>
          <w:u w:val="single"/>
          <w:lang w:eastAsia="cs-CZ" w:bidi="ar-SA"/>
        </w:rPr>
        <w:t>Odvrácená</w:t>
      </w:r>
      <w:proofErr w:type="gramEnd"/>
      <w:r w:rsidRPr="00D574D5">
        <w:rPr>
          <w:rFonts w:ascii="Arial" w:eastAsia="Times New Roman" w:hAnsi="Arial" w:cs="Arial"/>
          <w:b/>
          <w:bCs/>
          <w:color w:val="000000"/>
          <w:u w:val="single"/>
          <w:lang w:eastAsia="cs-CZ" w:bidi="ar-SA"/>
        </w:rPr>
        <w:t xml:space="preserve"> tvář OH</w:t>
      </w:r>
    </w:p>
    <w:p w14:paraId="5B7C9901" w14:textId="77777777" w:rsidR="00D574D5" w:rsidRPr="00D574D5" w:rsidRDefault="00D574D5" w:rsidP="00D574D5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cs-CZ" w:bidi="ar-SA"/>
        </w:rPr>
      </w:pPr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 xml:space="preserve">V OV jsme se odpíchli od toho, proč jsou letošní OH tak kontroverzní. Prošli jsme olympijskými hodnotami (výjimečnost, respekt, přátelství), které jsme si vysvětlili a rozebrali. Právě respekt byl můstkem k vysvětlení zmíněné kontroverze. Přes porušování lidských práv - </w:t>
      </w:r>
      <w:proofErr w:type="spellStart"/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>Ujgury</w:t>
      </w:r>
      <w:proofErr w:type="spellEnd"/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 xml:space="preserve">, Tibet, dětská práce, sterilizace, vysídlování, </w:t>
      </w:r>
      <w:proofErr w:type="gramStart"/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>cenzuru,...</w:t>
      </w:r>
      <w:proofErr w:type="gramEnd"/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 xml:space="preserve"> - jsme dospěli k diskuzi o tom, zda do sportu patří politika, jestli jsou OH obrovský byznys, ukázali si pozadí této události a vysvětlili si diplomatický bojkot OH ze strany mnoha zemí. Následně byl už jen krůček k plakátům čínského umělce </w:t>
      </w:r>
      <w:proofErr w:type="spellStart"/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>Badiucaa</w:t>
      </w:r>
      <w:proofErr w:type="spellEnd"/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 xml:space="preserve">, který žije v exilu v Austrálii. Ty právě upozorňují na porušování lidských práv v Číně. Ve všem nám udělalo větší přehled video youtubera </w:t>
      </w:r>
      <w:proofErr w:type="spellStart"/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>Kovyho</w:t>
      </w:r>
      <w:proofErr w:type="spellEnd"/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t xml:space="preserve"> Čínská olympiáda, které doporučujeme ke zhlédnutí všem. Na základě předchozích zjištění už žáci velmi snadno na plakátech našli problém, na který se poukazuje, a znovu se </w:t>
      </w:r>
      <w:r w:rsidRPr="00D574D5">
        <w:rPr>
          <w:rFonts w:ascii="Times New Roman" w:eastAsia="Times New Roman" w:hAnsi="Times New Roman" w:cs="Times New Roman"/>
          <w:color w:val="000000"/>
          <w:lang w:eastAsia="cs-CZ" w:bidi="ar-SA"/>
        </w:rPr>
        <w:lastRenderedPageBreak/>
        <w:t>ve třídě rozvinula podnětná debata.  Je dobré dívat se na vše z různých stran, slepě nevěřit prvotně podávané informaci, ale po získání vícero úhlů pohledu si sám zvážit, jaký postoj k věci, problému zaujmeme.</w:t>
      </w:r>
    </w:p>
    <w:p w14:paraId="1EF4092F" w14:textId="5BAAD98F" w:rsidR="00D574D5" w:rsidRDefault="00D574D5"/>
    <w:p w14:paraId="61A106AA" w14:textId="7486FD6D" w:rsidR="00D574D5" w:rsidRPr="00D574D5" w:rsidRDefault="00D574D5" w:rsidP="00D574D5">
      <w:pPr>
        <w:rPr>
          <w:rFonts w:ascii="Times New Roman" w:eastAsia="Times New Roman" w:hAnsi="Times New Roman" w:cs="Times New Roman"/>
          <w:b/>
          <w:bCs/>
          <w:lang w:eastAsia="cs-CZ" w:bidi="ar-SA"/>
        </w:rPr>
      </w:pPr>
      <w:r w:rsidRPr="00D574D5">
        <w:rPr>
          <w:rFonts w:ascii="Times New Roman" w:eastAsia="Times New Roman" w:hAnsi="Times New Roman" w:cs="Times New Roman"/>
          <w:b/>
          <w:bCs/>
          <w:lang w:eastAsia="cs-CZ" w:bidi="ar-SA"/>
        </w:rPr>
        <w:t>Angličtina</w:t>
      </w:r>
    </w:p>
    <w:p w14:paraId="6EC06206" w14:textId="5221C4C8" w:rsidR="00D574D5" w:rsidRPr="00D574D5" w:rsidRDefault="00D574D5" w:rsidP="00D574D5">
      <w:pPr>
        <w:rPr>
          <w:rFonts w:ascii="Times New Roman" w:eastAsia="Times New Roman" w:hAnsi="Times New Roman" w:cs="Times New Roman"/>
          <w:lang w:eastAsia="cs-CZ" w:bidi="ar-SA"/>
        </w:rPr>
      </w:pPr>
      <w:r w:rsidRPr="00D574D5">
        <w:rPr>
          <w:rFonts w:ascii="Times New Roman" w:eastAsia="Times New Roman" w:hAnsi="Times New Roman" w:cs="Times New Roman"/>
          <w:lang w:eastAsia="cs-CZ" w:bidi="ar-SA"/>
        </w:rPr>
        <w:t xml:space="preserve"> Ve 4.A jsme si vytvořili tabulku všech zemí (anglicky a česky), které se účastnily ZOH, a k nim nakreslili jejich vlajky a pravidelně aktualizovali počet zlatých, stříbrných a bronzových medailí. V 7. a 8. třídě jsme se v hodinách konverzace zaměřili na historii ZOH, zajímavosti a popis jednotlivých disciplín. Navíc jsme si udělali kvíz 125 otázek týkajících se jak </w:t>
      </w:r>
      <w:proofErr w:type="gramStart"/>
      <w:r w:rsidRPr="00D574D5">
        <w:rPr>
          <w:rFonts w:ascii="Times New Roman" w:eastAsia="Times New Roman" w:hAnsi="Times New Roman" w:cs="Times New Roman"/>
          <w:lang w:eastAsia="cs-CZ" w:bidi="ar-SA"/>
        </w:rPr>
        <w:t>ZOH</w:t>
      </w:r>
      <w:proofErr w:type="gramEnd"/>
      <w:r w:rsidRPr="00D574D5">
        <w:rPr>
          <w:rFonts w:ascii="Times New Roman" w:eastAsia="Times New Roman" w:hAnsi="Times New Roman" w:cs="Times New Roman"/>
          <w:lang w:eastAsia="cs-CZ" w:bidi="ar-SA"/>
        </w:rPr>
        <w:t xml:space="preserve"> tak i LOH.  V 9.B si žáci ve dvojicích vybrali některou z disciplín ZOH a zaměřili se na účast a úspěchy české reprezentace.</w:t>
      </w:r>
    </w:p>
    <w:p w14:paraId="44691E83" w14:textId="79B53774" w:rsidR="00D574D5" w:rsidRDefault="00D574D5"/>
    <w:p w14:paraId="381D5CE5" w14:textId="66BB1662" w:rsidR="00D574D5" w:rsidRDefault="00D574D5">
      <w:pPr>
        <w:rPr>
          <w:b/>
          <w:bCs/>
        </w:rPr>
      </w:pPr>
      <w:r w:rsidRPr="00D574D5">
        <w:rPr>
          <w:b/>
          <w:bCs/>
        </w:rPr>
        <w:t>Vlastivěda</w:t>
      </w:r>
    </w:p>
    <w:p w14:paraId="32569DEC" w14:textId="3FF524ED" w:rsidR="00D574D5" w:rsidRPr="00D574D5" w:rsidRDefault="00D574D5"/>
    <w:p w14:paraId="3A9668CC" w14:textId="7A2B6CEF" w:rsidR="00D574D5" w:rsidRPr="00D574D5" w:rsidRDefault="00D574D5">
      <w:r w:rsidRPr="00D574D5">
        <w:t>Probíráme ČR, a tak se nabízela naše olympijská výprava, děti se rozdělily do skupin podle sportů a pak už společně hledali jednotlivé reprezentanty, k tomu museli zjistit z kterého města pochází a město zařadit ke kraji, to vše pak vlepovali do mapy ČR do jednotlivých krajů i s fotkami.</w:t>
      </w:r>
    </w:p>
    <w:sectPr w:rsidR="00D574D5" w:rsidRPr="00D574D5" w:rsidSect="00A0254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33C"/>
    <w:rsid w:val="000410E6"/>
    <w:rsid w:val="000428C7"/>
    <w:rsid w:val="001166F8"/>
    <w:rsid w:val="001A7FFD"/>
    <w:rsid w:val="001B1CAC"/>
    <w:rsid w:val="001F5706"/>
    <w:rsid w:val="00223FF9"/>
    <w:rsid w:val="00284D42"/>
    <w:rsid w:val="002D2F52"/>
    <w:rsid w:val="0033324B"/>
    <w:rsid w:val="003A4378"/>
    <w:rsid w:val="003B1B66"/>
    <w:rsid w:val="003D2315"/>
    <w:rsid w:val="00451A8E"/>
    <w:rsid w:val="004C0553"/>
    <w:rsid w:val="004E4507"/>
    <w:rsid w:val="004F2853"/>
    <w:rsid w:val="005331BF"/>
    <w:rsid w:val="00555895"/>
    <w:rsid w:val="00594783"/>
    <w:rsid w:val="006C0E25"/>
    <w:rsid w:val="006C433C"/>
    <w:rsid w:val="0072381E"/>
    <w:rsid w:val="0073658C"/>
    <w:rsid w:val="00750757"/>
    <w:rsid w:val="00751B1D"/>
    <w:rsid w:val="007C0B57"/>
    <w:rsid w:val="008C42EA"/>
    <w:rsid w:val="009336DA"/>
    <w:rsid w:val="009F462A"/>
    <w:rsid w:val="00A0254A"/>
    <w:rsid w:val="00A223B2"/>
    <w:rsid w:val="00AD6A4E"/>
    <w:rsid w:val="00C27830"/>
    <w:rsid w:val="00D574D5"/>
    <w:rsid w:val="00DF42C3"/>
    <w:rsid w:val="00E33D04"/>
    <w:rsid w:val="00E9699E"/>
    <w:rsid w:val="00E969BB"/>
    <w:rsid w:val="00EE2C81"/>
    <w:rsid w:val="00F7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B4B6"/>
  <w15:docId w15:val="{05C3493A-7C49-4E9D-B08C-BC4C0B7DC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Calibri"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0553"/>
    <w:pPr>
      <w:spacing w:after="0" w:line="240" w:lineRule="auto"/>
    </w:pPr>
    <w:rPr>
      <w:sz w:val="24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C0553"/>
    <w:pPr>
      <w:keepNext/>
      <w:spacing w:before="240" w:after="60"/>
      <w:outlineLvl w:val="0"/>
    </w:pPr>
    <w:rPr>
      <w:rFonts w:asciiTheme="majorHAnsi" w:eastAsiaTheme="majorEastAsia" w:hAnsiTheme="majorHAnsi" w:cs="Cambria"/>
      <w:b/>
      <w:bCs/>
      <w:kern w:val="32"/>
      <w:sz w:val="32"/>
      <w:szCs w:val="32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0553"/>
    <w:pPr>
      <w:keepNext/>
      <w:spacing w:before="240" w:after="60"/>
      <w:outlineLvl w:val="1"/>
    </w:pPr>
    <w:rPr>
      <w:rFonts w:asciiTheme="majorHAnsi" w:eastAsiaTheme="majorEastAsia" w:hAnsiTheme="majorHAnsi" w:cs="Cambria"/>
      <w:b/>
      <w:bCs/>
      <w:i/>
      <w:iCs/>
      <w:sz w:val="28"/>
      <w:szCs w:val="28"/>
      <w:lang w:val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C0553"/>
    <w:pPr>
      <w:keepNext/>
      <w:spacing w:before="240" w:after="60"/>
      <w:outlineLvl w:val="2"/>
    </w:pPr>
    <w:rPr>
      <w:rFonts w:asciiTheme="majorHAnsi" w:eastAsiaTheme="majorEastAsia" w:hAnsiTheme="majorHAnsi" w:cs="Cambria"/>
      <w:b/>
      <w:bCs/>
      <w:sz w:val="26"/>
      <w:szCs w:val="26"/>
      <w:lang w:val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C0553"/>
    <w:pPr>
      <w:keepNext/>
      <w:spacing w:before="240" w:after="60"/>
      <w:outlineLvl w:val="3"/>
    </w:pPr>
    <w:rPr>
      <w:rFonts w:cs="Cambria"/>
      <w:b/>
      <w:bCs/>
      <w:sz w:val="28"/>
      <w:szCs w:val="28"/>
      <w:lang w:val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0553"/>
    <w:pPr>
      <w:spacing w:before="240" w:after="60"/>
      <w:outlineLvl w:val="4"/>
    </w:pPr>
    <w:rPr>
      <w:rFonts w:cstheme="majorBidi"/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0553"/>
    <w:pPr>
      <w:spacing w:before="240" w:after="60"/>
      <w:outlineLvl w:val="5"/>
    </w:pPr>
    <w:rPr>
      <w:rFonts w:cstheme="majorBidi"/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0553"/>
    <w:pPr>
      <w:spacing w:before="240" w:after="60"/>
      <w:outlineLvl w:val="6"/>
    </w:pPr>
    <w:rPr>
      <w:rFonts w:cstheme="majorBidi"/>
      <w:lang w:val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0553"/>
    <w:pPr>
      <w:spacing w:before="240" w:after="60"/>
      <w:outlineLvl w:val="7"/>
    </w:pPr>
    <w:rPr>
      <w:rFonts w:cstheme="majorBidi"/>
      <w:i/>
      <w:iCs/>
      <w:lang w:val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055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0553"/>
    <w:rPr>
      <w:rFonts w:asciiTheme="majorHAnsi" w:eastAsiaTheme="majorEastAsia" w:hAnsiTheme="majorHAnsi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C0553"/>
    <w:rPr>
      <w:rFonts w:asciiTheme="majorHAnsi" w:eastAsiaTheme="majorEastAsia" w:hAnsiTheme="majorHAnsi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C0553"/>
    <w:rPr>
      <w:rFonts w:asciiTheme="majorHAnsi" w:eastAsiaTheme="majorEastAsia" w:hAnsiTheme="majorHAnsi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4C0553"/>
    <w:rPr>
      <w:rFonts w:cs="Cambria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0553"/>
    <w:rPr>
      <w:rFonts w:cstheme="maj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0553"/>
    <w:rPr>
      <w:rFonts w:cstheme="maj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0553"/>
    <w:rPr>
      <w:rFonts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0553"/>
    <w:rPr>
      <w:rFonts w:cstheme="maj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0553"/>
    <w:rPr>
      <w:rFonts w:asciiTheme="majorHAnsi" w:eastAsiaTheme="majorEastAsia" w:hAnsiTheme="majorHAnsi" w:cstheme="majorBidi"/>
    </w:rPr>
  </w:style>
  <w:style w:type="paragraph" w:styleId="Titulek">
    <w:name w:val="caption"/>
    <w:basedOn w:val="Normln"/>
    <w:next w:val="Normln"/>
    <w:uiPriority w:val="35"/>
    <w:semiHidden/>
    <w:unhideWhenUsed/>
    <w:rsid w:val="00E33D04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4C055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character" w:customStyle="1" w:styleId="NzevChar">
    <w:name w:val="Název Char"/>
    <w:basedOn w:val="Standardnpsmoodstavce"/>
    <w:link w:val="Nzev"/>
    <w:uiPriority w:val="10"/>
    <w:rsid w:val="004C055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0553"/>
    <w:pPr>
      <w:spacing w:after="60"/>
      <w:jc w:val="center"/>
      <w:outlineLvl w:val="1"/>
    </w:pPr>
    <w:rPr>
      <w:rFonts w:asciiTheme="majorHAnsi" w:eastAsiaTheme="majorEastAsia" w:hAnsiTheme="majorHAnsi"/>
      <w:lang w:val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4C0553"/>
    <w:rPr>
      <w:rFonts w:asciiTheme="majorHAnsi" w:eastAsiaTheme="majorEastAsia" w:hAnsiTheme="majorHAnsi" w:cs="Calibri"/>
      <w:sz w:val="24"/>
      <w:szCs w:val="24"/>
    </w:rPr>
  </w:style>
  <w:style w:type="character" w:styleId="Siln">
    <w:name w:val="Strong"/>
    <w:basedOn w:val="Standardnpsmoodstavce"/>
    <w:uiPriority w:val="22"/>
    <w:qFormat/>
    <w:rsid w:val="004C0553"/>
    <w:rPr>
      <w:b/>
      <w:bCs/>
    </w:rPr>
  </w:style>
  <w:style w:type="character" w:styleId="Zdraznn">
    <w:name w:val="Emphasis"/>
    <w:basedOn w:val="Standardnpsmoodstavce"/>
    <w:uiPriority w:val="20"/>
    <w:qFormat/>
    <w:rsid w:val="004C0553"/>
    <w:rPr>
      <w:rFonts w:asciiTheme="minorHAnsi" w:hAnsiTheme="minorHAnsi"/>
      <w:b/>
      <w:i/>
      <w:iCs/>
    </w:rPr>
  </w:style>
  <w:style w:type="paragraph" w:styleId="Bezmezer">
    <w:name w:val="No Spacing"/>
    <w:basedOn w:val="Normln"/>
    <w:link w:val="BezmezerChar"/>
    <w:uiPriority w:val="1"/>
    <w:qFormat/>
    <w:rsid w:val="004C0553"/>
    <w:rPr>
      <w:szCs w:val="32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4C0553"/>
    <w:rPr>
      <w:rFonts w:cs="Calibri"/>
      <w:sz w:val="24"/>
      <w:szCs w:val="32"/>
    </w:rPr>
  </w:style>
  <w:style w:type="paragraph" w:styleId="Odstavecseseznamem">
    <w:name w:val="List Paragraph"/>
    <w:basedOn w:val="Normln"/>
    <w:uiPriority w:val="34"/>
    <w:qFormat/>
    <w:rsid w:val="004C0553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4C0553"/>
    <w:rPr>
      <w:rFonts w:cstheme="majorBidi"/>
      <w:i/>
      <w:lang w:val="en-US"/>
    </w:rPr>
  </w:style>
  <w:style w:type="character" w:customStyle="1" w:styleId="CittChar">
    <w:name w:val="Citát Char"/>
    <w:basedOn w:val="Standardnpsmoodstavce"/>
    <w:link w:val="Citt"/>
    <w:uiPriority w:val="29"/>
    <w:rsid w:val="004C0553"/>
    <w:rPr>
      <w:rFonts w:cstheme="majorBidi"/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0553"/>
    <w:pPr>
      <w:ind w:left="720" w:right="720"/>
    </w:pPr>
    <w:rPr>
      <w:rFonts w:cstheme="majorBidi"/>
      <w:b/>
      <w:i/>
      <w:szCs w:val="22"/>
      <w:lang w:val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0553"/>
    <w:rPr>
      <w:rFonts w:cstheme="majorBidi"/>
      <w:b/>
      <w:i/>
      <w:sz w:val="24"/>
    </w:rPr>
  </w:style>
  <w:style w:type="character" w:styleId="Zdraznnjemn">
    <w:name w:val="Subtle Emphasis"/>
    <w:uiPriority w:val="19"/>
    <w:qFormat/>
    <w:rsid w:val="004C0553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4C0553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4C0553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4C0553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4C0553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C0553"/>
    <w:pPr>
      <w:outlineLvl w:val="9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530</Words>
  <Characters>3132</Characters>
  <Application>Microsoft Office Word</Application>
  <DocSecurity>0</DocSecurity>
  <Lines>26</Lines>
  <Paragraphs>7</Paragraphs>
  <ScaleCrop>false</ScaleCrop>
  <Company>HP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Kubišová</dc:creator>
  <cp:lastModifiedBy>Renata Šimková</cp:lastModifiedBy>
  <cp:revision>4</cp:revision>
  <dcterms:created xsi:type="dcterms:W3CDTF">2022-02-14T15:14:00Z</dcterms:created>
  <dcterms:modified xsi:type="dcterms:W3CDTF">2022-02-19T19:43:00Z</dcterms:modified>
</cp:coreProperties>
</file>